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2345F6" w14:textId="2DD183F7" w:rsidR="009344CA" w:rsidRPr="00FB6EFC" w:rsidRDefault="009A76B5" w:rsidP="00546569">
      <w:pPr>
        <w:pStyle w:val="NormalWeb"/>
        <w:spacing w:before="0" w:beforeAutospacing="0" w:after="0" w:afterAutospacing="0"/>
        <w:jc w:val="center"/>
        <w:rPr>
          <w:b/>
          <w:sz w:val="22"/>
          <w:szCs w:val="22"/>
          <w:lang w:val="sr-Cyrl-RS"/>
        </w:rPr>
      </w:pPr>
      <w:r w:rsidRPr="00FB6EFC">
        <w:rPr>
          <w:b/>
          <w:color w:val="000000"/>
          <w:sz w:val="22"/>
          <w:szCs w:val="22"/>
          <w:shd w:val="clear" w:color="auto" w:fill="FFFFFF"/>
        </w:rPr>
        <w:t>ПОЈЕДНОСТАВЉЕЊЕ ПОСТУПКА ОДОБРЕЊА УВОЗА ПРЕДМЕТА ОПШТЕ УПОТРЕБЕ (ПОСУЂЕ, ПРИБОР, УРЕЂАЈИ, АМБАЛАЖА И ДРУГИ МАТЕРИЈАЛИ КОЈИ ДОЛАЗЕ У КОНТАКТ СА ХРАНОМ У СКЛАДУ СА ЗАКОНОМ КОЈИМ СЕ УРЕЂУЈЕ БЕЗБЕДНОСТ ХРАНЕ; ДЕЧИЈЕ ИГРАЧКЕ И ПРЕДМЕТИ НАМЕЊЕНИ ДЕЦИ И ОДОЈЧАДИ; КОЗМЕТИЧКИ ПРОИЗВОДИ, КОЗМЕТИЧКИ ПРОИЗВОДИ СА ПОСЕБНОМ НАМЕНОМ И АМБАЛАЖА ЗА ПАКОВАЊЕ ОВИХ ПРОИЗВОДА; ПРЕДМЕТИ КОЈИ ПРИ УПОТРЕБИ ДОЛАЗЕ У НЕПОСРЕДАН КОНТАКТ СА КОЖОМ ИЛИ СЛУЗОКОЖОМ, ПРЕДМЕТИ ЗА УКРАШАВАЊЕ ЛИЦА И ТЕЛА, ЗА ПИРСИНГ И ИМИТАЦИЈА НАКИТА)</w:t>
      </w:r>
    </w:p>
    <w:p w14:paraId="6E77BA59" w14:textId="77777777" w:rsidR="00C1331B" w:rsidRPr="00FB6EFC" w:rsidRDefault="00C1331B" w:rsidP="009A76B5">
      <w:pPr>
        <w:pStyle w:val="NormalWeb"/>
        <w:spacing w:before="0" w:beforeAutospacing="0" w:after="0" w:afterAutospacing="0"/>
        <w:jc w:val="both"/>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FB6EFC" w14:paraId="1976FB87" w14:textId="77777777" w:rsidTr="00850AD5">
        <w:trPr>
          <w:trHeight w:val="888"/>
        </w:trPr>
        <w:tc>
          <w:tcPr>
            <w:tcW w:w="2689" w:type="dxa"/>
            <w:shd w:val="clear" w:color="auto" w:fill="DBE5F1" w:themeFill="accent1" w:themeFillTint="33"/>
            <w:vAlign w:val="center"/>
          </w:tcPr>
          <w:p w14:paraId="11F785D1" w14:textId="77777777" w:rsidR="000E2036" w:rsidRPr="00FB6EFC" w:rsidRDefault="000E2036" w:rsidP="00850AD5">
            <w:pPr>
              <w:jc w:val="left"/>
              <w:rPr>
                <w:rFonts w:ascii="Times New Roman" w:hAnsi="Times New Roman"/>
                <w:b/>
                <w:sz w:val="22"/>
                <w:szCs w:val="22"/>
                <w:lang w:val="sr-Cyrl-RS"/>
              </w:rPr>
            </w:pPr>
            <w:r w:rsidRPr="00FB6EFC">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03E5C428" w:rsidR="000E2036" w:rsidRPr="00FB6EFC" w:rsidRDefault="008444DB" w:rsidP="000B2E01">
            <w:pPr>
              <w:pStyle w:val="NormalWeb"/>
              <w:spacing w:before="120" w:beforeAutospacing="0" w:after="120" w:afterAutospacing="0"/>
              <w:jc w:val="both"/>
              <w:rPr>
                <w:b/>
                <w:sz w:val="22"/>
                <w:szCs w:val="22"/>
                <w:lang w:val="sr-Cyrl-RS"/>
              </w:rPr>
            </w:pPr>
            <w:r w:rsidRPr="00FB6EFC">
              <w:rPr>
                <w:sz w:val="22"/>
                <w:szCs w:val="22"/>
                <w:lang w:val="sr-Latn-RS"/>
              </w:rPr>
              <w:t>Одобрење увоза предмета опште употребе</w:t>
            </w:r>
            <w:r w:rsidRPr="00FB6EFC">
              <w:rPr>
                <w:sz w:val="22"/>
                <w:szCs w:val="22"/>
                <w:lang w:val="sr-Cyrl-RS"/>
              </w:rPr>
              <w:t xml:space="preserve"> (посуђе, прибор, уређаји, амбалажа и други материјали који долазе у контакт са храном у складу са законом којим се уређује безбедност хране; дечије играчке и предмети намењени деци и одојчади; козметички производи, козметички производи са посебном наменом и амбалажа за паковање ових производа; предмети који при употреби долазе у непосредан контакт са кожом или слузокожом, предмети за украшавање лица и тела, за пирсинг и имитација накита)</w:t>
            </w:r>
          </w:p>
        </w:tc>
      </w:tr>
      <w:tr w:rsidR="00850AD5" w:rsidRPr="00FB6EFC" w14:paraId="7A6AA442" w14:textId="77777777" w:rsidTr="00850AD5">
        <w:trPr>
          <w:trHeight w:val="418"/>
        </w:trPr>
        <w:tc>
          <w:tcPr>
            <w:tcW w:w="2689" w:type="dxa"/>
            <w:shd w:val="clear" w:color="auto" w:fill="DBE5F1" w:themeFill="accent1" w:themeFillTint="33"/>
            <w:vAlign w:val="center"/>
          </w:tcPr>
          <w:p w14:paraId="049C2EAE" w14:textId="77777777" w:rsidR="000E2036" w:rsidRPr="00FB6EFC" w:rsidRDefault="000E2036" w:rsidP="00850AD5">
            <w:pPr>
              <w:pStyle w:val="NormalWeb"/>
              <w:spacing w:before="0" w:beforeAutospacing="0" w:after="0" w:afterAutospacing="0"/>
              <w:rPr>
                <w:b/>
                <w:sz w:val="22"/>
                <w:szCs w:val="22"/>
                <w:lang w:val="sr-Cyrl-RS"/>
              </w:rPr>
            </w:pPr>
            <w:r w:rsidRPr="00FB6EFC">
              <w:rPr>
                <w:b/>
                <w:sz w:val="22"/>
                <w:szCs w:val="22"/>
                <w:lang w:val="sr-Cyrl-RS"/>
              </w:rPr>
              <w:t>Шифра поступка</w:t>
            </w:r>
          </w:p>
        </w:tc>
        <w:tc>
          <w:tcPr>
            <w:tcW w:w="6371" w:type="dxa"/>
            <w:vAlign w:val="center"/>
          </w:tcPr>
          <w:p w14:paraId="76B78B5F" w14:textId="3B573803" w:rsidR="000E2036" w:rsidRPr="00FB6EFC" w:rsidRDefault="008444DB" w:rsidP="00850AD5">
            <w:pPr>
              <w:pStyle w:val="NormalWeb"/>
              <w:spacing w:before="120" w:beforeAutospacing="0" w:after="120" w:afterAutospacing="0"/>
              <w:rPr>
                <w:sz w:val="22"/>
                <w:szCs w:val="22"/>
                <w:lang w:val="sr-Cyrl-RS"/>
              </w:rPr>
            </w:pPr>
            <w:r w:rsidRPr="00FB6EFC">
              <w:rPr>
                <w:sz w:val="22"/>
                <w:szCs w:val="22"/>
                <w:lang w:val="sr-Cyrl-RS"/>
              </w:rPr>
              <w:t>04.00.0033</w:t>
            </w:r>
          </w:p>
        </w:tc>
      </w:tr>
      <w:tr w:rsidR="00850AD5" w:rsidRPr="00FB6EFC" w14:paraId="2CEE52A6" w14:textId="77777777" w:rsidTr="00850AD5">
        <w:tc>
          <w:tcPr>
            <w:tcW w:w="2689" w:type="dxa"/>
            <w:shd w:val="clear" w:color="auto" w:fill="DBE5F1" w:themeFill="accent1" w:themeFillTint="33"/>
            <w:vAlign w:val="center"/>
          </w:tcPr>
          <w:p w14:paraId="682C75C7" w14:textId="77777777" w:rsidR="00275E2A" w:rsidRPr="00FB6EFC" w:rsidRDefault="00275E2A" w:rsidP="00850AD5">
            <w:pPr>
              <w:pStyle w:val="NormalWeb"/>
              <w:spacing w:before="0" w:beforeAutospacing="0" w:after="0" w:afterAutospacing="0"/>
              <w:rPr>
                <w:b/>
                <w:sz w:val="22"/>
                <w:szCs w:val="22"/>
                <w:lang w:val="sr-Cyrl-RS"/>
              </w:rPr>
            </w:pPr>
            <w:r w:rsidRPr="00FB6EFC">
              <w:rPr>
                <w:b/>
                <w:sz w:val="22"/>
                <w:szCs w:val="22"/>
                <w:lang w:val="sr-Cyrl-RS"/>
              </w:rPr>
              <w:t>Регулаторно тело</w:t>
            </w:r>
          </w:p>
          <w:p w14:paraId="0CAF5299" w14:textId="77777777" w:rsidR="00275E2A" w:rsidRPr="00FB6EFC" w:rsidRDefault="00275E2A" w:rsidP="00850AD5">
            <w:pPr>
              <w:pStyle w:val="NormalWeb"/>
              <w:spacing w:before="0" w:beforeAutospacing="0" w:after="0" w:afterAutospacing="0"/>
              <w:rPr>
                <w:b/>
                <w:sz w:val="22"/>
                <w:szCs w:val="22"/>
                <w:lang w:val="sr-Cyrl-RS"/>
              </w:rPr>
            </w:pPr>
            <w:r w:rsidRPr="00FB6EFC">
              <w:rPr>
                <w:b/>
                <w:sz w:val="22"/>
                <w:szCs w:val="22"/>
                <w:lang w:val="sr-Cyrl-RS"/>
              </w:rPr>
              <w:t>(надлежно за спровођење препоруке)</w:t>
            </w:r>
          </w:p>
        </w:tc>
        <w:tc>
          <w:tcPr>
            <w:tcW w:w="6371" w:type="dxa"/>
            <w:vAlign w:val="center"/>
          </w:tcPr>
          <w:p w14:paraId="5795E7E6" w14:textId="6A8D22AF" w:rsidR="00092B84" w:rsidRPr="00FB6EFC" w:rsidRDefault="00C1331B" w:rsidP="00850AD5">
            <w:pPr>
              <w:pStyle w:val="NormalWeb"/>
              <w:spacing w:before="120" w:beforeAutospacing="0" w:after="120" w:afterAutospacing="0"/>
              <w:rPr>
                <w:sz w:val="22"/>
                <w:szCs w:val="22"/>
                <w:lang w:val="sr-Cyrl-RS"/>
              </w:rPr>
            </w:pPr>
            <w:r w:rsidRPr="00FB6EFC">
              <w:rPr>
                <w:sz w:val="22"/>
                <w:szCs w:val="22"/>
                <w:lang w:val="sr-Cyrl-RS"/>
              </w:rPr>
              <w:t>Министарство здравља</w:t>
            </w:r>
          </w:p>
        </w:tc>
      </w:tr>
      <w:tr w:rsidR="00850AD5" w:rsidRPr="00FB6EFC" w14:paraId="10DA1CD3" w14:textId="77777777" w:rsidTr="00850AD5">
        <w:tc>
          <w:tcPr>
            <w:tcW w:w="2689" w:type="dxa"/>
            <w:shd w:val="clear" w:color="auto" w:fill="DBE5F1" w:themeFill="accent1" w:themeFillTint="33"/>
            <w:vAlign w:val="center"/>
          </w:tcPr>
          <w:p w14:paraId="4DE579F4" w14:textId="77777777" w:rsidR="00275E2A" w:rsidRPr="00FB6EFC" w:rsidRDefault="00275E2A" w:rsidP="00850AD5">
            <w:pPr>
              <w:pStyle w:val="NormalWeb"/>
              <w:spacing w:before="0" w:beforeAutospacing="0" w:after="0" w:afterAutospacing="0"/>
              <w:rPr>
                <w:b/>
                <w:sz w:val="22"/>
                <w:szCs w:val="22"/>
                <w:lang w:val="sr-Cyrl-RS"/>
              </w:rPr>
            </w:pPr>
            <w:r w:rsidRPr="00FB6EFC">
              <w:rPr>
                <w:b/>
                <w:sz w:val="22"/>
                <w:szCs w:val="22"/>
                <w:lang w:val="sr-Cyrl-RS"/>
              </w:rPr>
              <w:t>Правни о</w:t>
            </w:r>
            <w:r w:rsidR="00B903AE" w:rsidRPr="00FB6EFC">
              <w:rPr>
                <w:b/>
                <w:sz w:val="22"/>
                <w:szCs w:val="22"/>
                <w:lang w:val="sr-Cyrl-RS"/>
              </w:rPr>
              <w:t>квир</w:t>
            </w:r>
            <w:r w:rsidR="00DC4BC2" w:rsidRPr="00FB6EFC">
              <w:rPr>
                <w:b/>
                <w:sz w:val="22"/>
                <w:szCs w:val="22"/>
                <w:lang w:val="sr-Cyrl-RS"/>
              </w:rPr>
              <w:t xml:space="preserve"> којим је уређен административни поступак</w:t>
            </w:r>
          </w:p>
        </w:tc>
        <w:tc>
          <w:tcPr>
            <w:tcW w:w="6371" w:type="dxa"/>
            <w:vAlign w:val="center"/>
          </w:tcPr>
          <w:p w14:paraId="2CCB5DCC" w14:textId="10904F05" w:rsidR="00251CC3" w:rsidRPr="00FB6EFC" w:rsidRDefault="008444DB" w:rsidP="007C49B3">
            <w:pPr>
              <w:spacing w:before="120" w:after="120"/>
              <w:rPr>
                <w:rFonts w:ascii="Times New Roman" w:hAnsi="Times New Roman"/>
                <w:lang w:val="sr-Cyrl-RS"/>
              </w:rPr>
            </w:pPr>
            <w:r w:rsidRPr="00FB6EFC">
              <w:rPr>
                <w:rFonts w:ascii="Times New Roman" w:eastAsia="Times New Roman" w:hAnsi="Times New Roman"/>
                <w:sz w:val="22"/>
                <w:szCs w:val="22"/>
                <w:lang w:val="sr-Cyrl-RS"/>
              </w:rPr>
              <w:t>Закон о здравственој испра</w:t>
            </w:r>
            <w:r w:rsidR="007C49B3" w:rsidRPr="00FB6EFC">
              <w:rPr>
                <w:rFonts w:ascii="Times New Roman" w:eastAsia="Times New Roman" w:hAnsi="Times New Roman"/>
                <w:sz w:val="22"/>
                <w:szCs w:val="22"/>
                <w:lang w:val="sr-Cyrl-RS"/>
              </w:rPr>
              <w:t>вности предмета опште употребе („Сл. гласник РС“ бр. 92/2011)</w:t>
            </w:r>
          </w:p>
        </w:tc>
      </w:tr>
      <w:tr w:rsidR="00850AD5" w:rsidRPr="00FB6EFC" w14:paraId="724CF23D" w14:textId="77777777" w:rsidTr="00850AD5">
        <w:tc>
          <w:tcPr>
            <w:tcW w:w="2689" w:type="dxa"/>
            <w:shd w:val="clear" w:color="auto" w:fill="DBE5F1" w:themeFill="accent1" w:themeFillTint="33"/>
            <w:vAlign w:val="center"/>
          </w:tcPr>
          <w:p w14:paraId="1A908998" w14:textId="11A1AF2D" w:rsidR="00D73918" w:rsidRPr="00FB6EFC"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FB6EFC">
              <w:rPr>
                <w:rFonts w:eastAsiaTheme="minorHAnsi"/>
                <w:b/>
                <w:bCs/>
                <w:color w:val="000000" w:themeColor="text1"/>
                <w:sz w:val="22"/>
                <w:szCs w:val="22"/>
                <w:lang w:val="sr-Cyrl-RS" w:eastAsia="en-GB"/>
              </w:rPr>
              <w:t>Прописи које треба променити</w:t>
            </w:r>
            <w:r w:rsidR="00804060" w:rsidRPr="00FB6EFC">
              <w:rPr>
                <w:rFonts w:eastAsiaTheme="minorHAnsi"/>
                <w:b/>
                <w:bCs/>
                <w:color w:val="000000" w:themeColor="text1"/>
                <w:sz w:val="22"/>
                <w:szCs w:val="22"/>
                <w:lang w:val="sr-Latn-RS" w:eastAsia="en-GB"/>
              </w:rPr>
              <w:t xml:space="preserve"> </w:t>
            </w:r>
            <w:r w:rsidR="00804060" w:rsidRPr="00FB6EFC">
              <w:rPr>
                <w:rFonts w:eastAsiaTheme="minorHAnsi"/>
                <w:b/>
                <w:bCs/>
                <w:color w:val="000000" w:themeColor="text1"/>
                <w:sz w:val="22"/>
                <w:szCs w:val="22"/>
                <w:lang w:val="sr-Cyrl-RS" w:eastAsia="en-GB"/>
              </w:rPr>
              <w:t>/донети/укинути</w:t>
            </w:r>
            <w:r w:rsidR="00804060" w:rsidRPr="00FB6EFC">
              <w:rPr>
                <w:rFonts w:eastAsiaTheme="minorHAnsi"/>
                <w:b/>
                <w:bCs/>
                <w:color w:val="000000" w:themeColor="text1"/>
                <w:sz w:val="22"/>
                <w:szCs w:val="22"/>
                <w:lang w:val="sr-Latn-RS" w:eastAsia="en-GB"/>
              </w:rPr>
              <w:t xml:space="preserve"> </w:t>
            </w:r>
            <w:r w:rsidRPr="00FB6EFC">
              <w:rPr>
                <w:rFonts w:eastAsiaTheme="minorHAnsi"/>
                <w:b/>
                <w:bCs/>
                <w:color w:val="000000" w:themeColor="text1"/>
                <w:sz w:val="22"/>
                <w:szCs w:val="22"/>
                <w:lang w:val="sr-Cyrl-RS" w:eastAsia="en-GB"/>
              </w:rPr>
              <w:t>да би се спровеле препоруке</w:t>
            </w:r>
          </w:p>
        </w:tc>
        <w:tc>
          <w:tcPr>
            <w:tcW w:w="6371" w:type="dxa"/>
            <w:vAlign w:val="center"/>
          </w:tcPr>
          <w:p w14:paraId="41FB868B" w14:textId="78CFE70E" w:rsidR="002D69A6" w:rsidRPr="002D69A6" w:rsidRDefault="002D69A6" w:rsidP="002D69A6">
            <w:pPr>
              <w:tabs>
                <w:tab w:val="left" w:pos="371"/>
              </w:tabs>
              <w:spacing w:before="120" w:after="120"/>
              <w:rPr>
                <w:rFonts w:ascii="Times New Roman" w:eastAsia="Times New Roman" w:hAnsi="Times New Roman"/>
                <w:sz w:val="22"/>
                <w:szCs w:val="22"/>
                <w:lang w:val="sr-Cyrl-RS"/>
              </w:rPr>
            </w:pPr>
            <w:r>
              <w:rPr>
                <w:rFonts w:ascii="Times New Roman" w:eastAsia="Times New Roman" w:hAnsi="Times New Roman"/>
                <w:sz w:val="22"/>
                <w:szCs w:val="22"/>
                <w:lang w:val="sr-Cyrl-RS"/>
              </w:rPr>
              <w:t>1.</w:t>
            </w:r>
            <w:r w:rsidRPr="002D69A6">
              <w:rPr>
                <w:rFonts w:ascii="Times New Roman" w:eastAsia="Times New Roman" w:hAnsi="Times New Roman"/>
                <w:sz w:val="22"/>
                <w:szCs w:val="22"/>
                <w:lang w:val="sr-Cyrl-RS"/>
              </w:rPr>
              <w:t>Доношење новог правилника којим ће се ближе уредити начин, поступак и услови за увоз предмета опште употребе</w:t>
            </w:r>
          </w:p>
          <w:p w14:paraId="55CB4618" w14:textId="30F85B81" w:rsidR="00D73918" w:rsidRPr="00FB6EFC" w:rsidRDefault="002D69A6" w:rsidP="002D69A6">
            <w:pPr>
              <w:tabs>
                <w:tab w:val="left" w:pos="371"/>
              </w:tabs>
              <w:spacing w:before="120" w:after="120"/>
              <w:rPr>
                <w:rFonts w:ascii="Times New Roman" w:hAnsi="Times New Roman"/>
                <w:sz w:val="22"/>
                <w:szCs w:val="22"/>
                <w:lang w:val="sr-Cyrl-RS"/>
              </w:rPr>
            </w:pPr>
            <w:r>
              <w:rPr>
                <w:rFonts w:ascii="Times New Roman" w:eastAsia="Times New Roman" w:hAnsi="Times New Roman"/>
                <w:sz w:val="22"/>
                <w:szCs w:val="22"/>
                <w:lang w:val="sr-Cyrl-RS"/>
              </w:rPr>
              <w:t>2.</w:t>
            </w:r>
            <w:r w:rsidRPr="002D69A6">
              <w:rPr>
                <w:rFonts w:ascii="Times New Roman" w:eastAsia="Times New Roman" w:hAnsi="Times New Roman"/>
                <w:sz w:val="22"/>
                <w:szCs w:val="22"/>
                <w:lang w:val="sr-Cyrl-RS"/>
              </w:rPr>
              <w:t>Доношење нове Инструкције у вези увоза и извоза предмета опште употребе</w:t>
            </w:r>
          </w:p>
        </w:tc>
      </w:tr>
      <w:tr w:rsidR="00850AD5" w:rsidRPr="00FB6EFC" w14:paraId="58812BCA" w14:textId="77777777" w:rsidTr="00850AD5">
        <w:tc>
          <w:tcPr>
            <w:tcW w:w="2689" w:type="dxa"/>
            <w:shd w:val="clear" w:color="auto" w:fill="DBE5F1" w:themeFill="accent1" w:themeFillTint="33"/>
            <w:vAlign w:val="center"/>
          </w:tcPr>
          <w:p w14:paraId="0CF6011B" w14:textId="0E1BBDD3" w:rsidR="00275E2A" w:rsidRPr="00FB6EFC" w:rsidRDefault="00275E2A" w:rsidP="00850AD5">
            <w:pPr>
              <w:pStyle w:val="NormalWeb"/>
              <w:spacing w:before="0" w:beforeAutospacing="0" w:after="0" w:afterAutospacing="0"/>
              <w:rPr>
                <w:b/>
                <w:sz w:val="22"/>
                <w:szCs w:val="22"/>
                <w:lang w:val="sr-Cyrl-RS"/>
              </w:rPr>
            </w:pPr>
            <w:r w:rsidRPr="00FB6EFC">
              <w:rPr>
                <w:b/>
                <w:sz w:val="22"/>
                <w:szCs w:val="22"/>
                <w:lang w:val="sr-Cyrl-RS"/>
              </w:rPr>
              <w:t>Рок за спровођење препорук</w:t>
            </w:r>
            <w:r w:rsidR="00D73918" w:rsidRPr="00FB6EFC">
              <w:rPr>
                <w:b/>
                <w:sz w:val="22"/>
                <w:szCs w:val="22"/>
                <w:lang w:val="sr-Cyrl-RS"/>
              </w:rPr>
              <w:t>а</w:t>
            </w:r>
          </w:p>
        </w:tc>
        <w:tc>
          <w:tcPr>
            <w:tcW w:w="6371" w:type="dxa"/>
            <w:vAlign w:val="center"/>
          </w:tcPr>
          <w:p w14:paraId="19A48B50" w14:textId="3FB67005" w:rsidR="0076331B" w:rsidRPr="00FB6EFC" w:rsidRDefault="00CD6816" w:rsidP="00F0293F">
            <w:pPr>
              <w:pStyle w:val="NormalWeb"/>
              <w:spacing w:before="120" w:beforeAutospacing="0" w:after="120" w:afterAutospacing="0"/>
              <w:jc w:val="both"/>
              <w:rPr>
                <w:sz w:val="22"/>
                <w:szCs w:val="22"/>
                <w:lang w:val="sr-Cyrl-RS"/>
              </w:rPr>
            </w:pPr>
            <w:r>
              <w:t xml:space="preserve"> </w:t>
            </w:r>
            <w:r w:rsidRPr="00CD6816">
              <w:rPr>
                <w:sz w:val="22"/>
                <w:szCs w:val="22"/>
                <w:lang w:val="sr-Cyrl-RS"/>
              </w:rPr>
              <w:t>Четврти квартал 2021. године</w:t>
            </w:r>
          </w:p>
        </w:tc>
      </w:tr>
      <w:tr w:rsidR="00275E2A" w:rsidRPr="00FB6EFC"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FB6EFC" w:rsidRDefault="00275E2A" w:rsidP="006F4A5C">
            <w:pPr>
              <w:pStyle w:val="NormalWeb"/>
              <w:numPr>
                <w:ilvl w:val="0"/>
                <w:numId w:val="23"/>
              </w:numPr>
              <w:spacing w:before="120" w:beforeAutospacing="0" w:after="120" w:afterAutospacing="0"/>
              <w:jc w:val="center"/>
              <w:rPr>
                <w:b/>
                <w:sz w:val="22"/>
                <w:szCs w:val="22"/>
                <w:lang w:val="sr-Cyrl-RS"/>
              </w:rPr>
            </w:pPr>
            <w:r w:rsidRPr="00FB6EFC">
              <w:rPr>
                <w:b/>
                <w:sz w:val="22"/>
                <w:szCs w:val="22"/>
                <w:lang w:val="sr-Cyrl-RS"/>
              </w:rPr>
              <w:t>КРАТАК ОПИС ПРОБЛЕМА</w:t>
            </w:r>
          </w:p>
        </w:tc>
      </w:tr>
      <w:tr w:rsidR="00275E2A" w:rsidRPr="00FB6EFC" w14:paraId="4635A4BE" w14:textId="77777777" w:rsidTr="00CA1CE9">
        <w:tc>
          <w:tcPr>
            <w:tcW w:w="9060" w:type="dxa"/>
            <w:gridSpan w:val="2"/>
          </w:tcPr>
          <w:p w14:paraId="0F4DEA42" w14:textId="6A4404EB" w:rsidR="00DF5792" w:rsidRPr="00FB6EFC" w:rsidRDefault="00370F2C" w:rsidP="00DF5792">
            <w:pPr>
              <w:spacing w:before="120" w:after="120"/>
              <w:rPr>
                <w:rFonts w:ascii="Times New Roman" w:eastAsia="Times New Roman" w:hAnsi="Times New Roman"/>
                <w:sz w:val="22"/>
                <w:szCs w:val="22"/>
                <w:lang w:val="sr-Cyrl-RS"/>
              </w:rPr>
            </w:pPr>
            <w:r w:rsidRPr="00FB6EFC">
              <w:rPr>
                <w:rFonts w:ascii="Times New Roman" w:hAnsi="Times New Roman"/>
                <w:sz w:val="22"/>
                <w:szCs w:val="22"/>
                <w:lang w:val="sr-Cyrl-RS"/>
              </w:rPr>
              <w:t xml:space="preserve">У поступку увоза </w:t>
            </w:r>
            <w:r w:rsidR="008444DB" w:rsidRPr="00FB6EFC">
              <w:rPr>
                <w:rFonts w:ascii="Times New Roman" w:hAnsi="Times New Roman"/>
                <w:sz w:val="22"/>
                <w:szCs w:val="22"/>
                <w:lang w:val="sr-Cyrl-RS"/>
              </w:rPr>
              <w:t>предмета опште употребе</w:t>
            </w:r>
            <w:r w:rsidRPr="00FB6EFC">
              <w:rPr>
                <w:rFonts w:ascii="Times New Roman" w:hAnsi="Times New Roman"/>
                <w:sz w:val="22"/>
                <w:szCs w:val="22"/>
                <w:lang w:val="sr-Cyrl-RS"/>
              </w:rPr>
              <w:t xml:space="preserve">, </w:t>
            </w:r>
            <w:r w:rsidR="000B3651" w:rsidRPr="00FB6EFC">
              <w:rPr>
                <w:rFonts w:ascii="Times New Roman" w:hAnsi="Times New Roman"/>
                <w:sz w:val="22"/>
                <w:szCs w:val="22"/>
                <w:lang w:val="sr-Cyrl-RS"/>
              </w:rPr>
              <w:t>није ближе прописан поступак увоза</w:t>
            </w:r>
            <w:r w:rsidR="009C60C1" w:rsidRPr="00FB6EFC">
              <w:rPr>
                <w:rFonts w:ascii="Times New Roman" w:hAnsi="Times New Roman"/>
                <w:sz w:val="22"/>
                <w:szCs w:val="22"/>
                <w:lang w:val="sr-Cyrl-RS"/>
              </w:rPr>
              <w:t xml:space="preserve">, </w:t>
            </w:r>
            <w:r w:rsidR="000C216A" w:rsidRPr="00FB6EFC">
              <w:rPr>
                <w:rFonts w:ascii="Times New Roman" w:hAnsi="Times New Roman"/>
                <w:sz w:val="22"/>
                <w:szCs w:val="22"/>
                <w:lang w:val="sr-Cyrl-RS"/>
              </w:rPr>
              <w:t xml:space="preserve">а </w:t>
            </w:r>
            <w:r w:rsidR="009C60C1" w:rsidRPr="00FB6EFC">
              <w:rPr>
                <w:rFonts w:ascii="Times New Roman" w:hAnsi="Times New Roman"/>
                <w:sz w:val="22"/>
                <w:szCs w:val="22"/>
                <w:lang w:val="sr-Cyrl-RS"/>
              </w:rPr>
              <w:t>д</w:t>
            </w:r>
            <w:r w:rsidR="000B3651" w:rsidRPr="00FB6EFC">
              <w:rPr>
                <w:rFonts w:ascii="Times New Roman" w:hAnsi="Times New Roman"/>
                <w:sz w:val="22"/>
                <w:szCs w:val="22"/>
                <w:lang w:val="sr-Cyrl-RS"/>
              </w:rPr>
              <w:t xml:space="preserve">окументација која се потражује од подносиоца захтева није утврђена </w:t>
            </w:r>
            <w:r w:rsidR="009C60C1" w:rsidRPr="00FB6EFC">
              <w:rPr>
                <w:rFonts w:ascii="Times New Roman" w:hAnsi="Times New Roman"/>
                <w:sz w:val="22"/>
                <w:szCs w:val="22"/>
                <w:lang w:val="sr-Cyrl-RS"/>
              </w:rPr>
              <w:t>прописом</w:t>
            </w:r>
            <w:r w:rsidR="000B3651" w:rsidRPr="00FB6EFC">
              <w:rPr>
                <w:rFonts w:ascii="Times New Roman" w:hAnsi="Times New Roman"/>
                <w:sz w:val="22"/>
                <w:szCs w:val="22"/>
                <w:lang w:val="sr-Cyrl-RS"/>
              </w:rPr>
              <w:t xml:space="preserve">, већ се утврђује у складу са документацијом која се тражи приликом извоза </w:t>
            </w:r>
            <w:r w:rsidR="00270473" w:rsidRPr="00FB6EFC">
              <w:rPr>
                <w:rFonts w:ascii="Times New Roman" w:hAnsi="Times New Roman"/>
                <w:sz w:val="22"/>
                <w:szCs w:val="22"/>
                <w:lang w:val="sr-Cyrl-RS"/>
              </w:rPr>
              <w:t>такв</w:t>
            </w:r>
            <w:r w:rsidR="008444DB" w:rsidRPr="00FB6EFC">
              <w:rPr>
                <w:rFonts w:ascii="Times New Roman" w:hAnsi="Times New Roman"/>
                <w:sz w:val="22"/>
                <w:szCs w:val="22"/>
                <w:lang w:val="sr-Cyrl-RS"/>
              </w:rPr>
              <w:t xml:space="preserve">их </w:t>
            </w:r>
            <w:r w:rsidR="008F3CB4" w:rsidRPr="00FB6EFC">
              <w:rPr>
                <w:rFonts w:ascii="Times New Roman" w:hAnsi="Times New Roman"/>
                <w:sz w:val="22"/>
                <w:szCs w:val="22"/>
                <w:lang w:val="sr-Cyrl-RS"/>
              </w:rPr>
              <w:t>предмета</w:t>
            </w:r>
            <w:r w:rsidR="008444DB" w:rsidRPr="00FB6EFC">
              <w:rPr>
                <w:rFonts w:ascii="Times New Roman" w:hAnsi="Times New Roman"/>
                <w:sz w:val="22"/>
                <w:szCs w:val="22"/>
                <w:lang w:val="sr-Cyrl-RS"/>
              </w:rPr>
              <w:t xml:space="preserve"> опште употребе</w:t>
            </w:r>
            <w:r w:rsidR="000B3651" w:rsidRPr="00FB6EFC">
              <w:rPr>
                <w:rFonts w:ascii="Times New Roman" w:hAnsi="Times New Roman"/>
                <w:sz w:val="22"/>
                <w:szCs w:val="22"/>
                <w:lang w:val="sr-Cyrl-RS"/>
              </w:rPr>
              <w:t>.</w:t>
            </w:r>
          </w:p>
          <w:p w14:paraId="73562550" w14:textId="0842529B" w:rsidR="009C60C1" w:rsidRPr="00FB6EFC" w:rsidRDefault="009C60C1" w:rsidP="009C60C1">
            <w:pPr>
              <w:spacing w:before="120" w:after="120"/>
              <w:rPr>
                <w:rFonts w:ascii="Times New Roman" w:hAnsi="Times New Roman"/>
                <w:sz w:val="22"/>
                <w:szCs w:val="22"/>
                <w:lang w:val="sr-Cyrl-RS"/>
              </w:rPr>
            </w:pPr>
            <w:r w:rsidRPr="00FB6EFC">
              <w:rPr>
                <w:rFonts w:ascii="Times New Roman" w:hAnsi="Times New Roman"/>
                <w:sz w:val="22"/>
                <w:szCs w:val="22"/>
                <w:lang w:val="sr-Cyrl-RS"/>
              </w:rPr>
              <w:t xml:space="preserve">Захтев се подноси на </w:t>
            </w:r>
            <w:r w:rsidR="00DC3267" w:rsidRPr="00FB6EFC">
              <w:rPr>
                <w:rFonts w:ascii="Times New Roman" w:hAnsi="Times New Roman"/>
                <w:sz w:val="22"/>
                <w:szCs w:val="22"/>
                <w:lang w:val="sr-Cyrl-RS"/>
              </w:rPr>
              <w:t xml:space="preserve">лично или поштом </w:t>
            </w:r>
            <w:r w:rsidRPr="00FB6EFC">
              <w:rPr>
                <w:rFonts w:ascii="Times New Roman" w:hAnsi="Times New Roman"/>
                <w:sz w:val="22"/>
                <w:szCs w:val="22"/>
                <w:lang w:val="sr-Cyrl-RS"/>
              </w:rPr>
              <w:t xml:space="preserve">обрасцу, који је </w:t>
            </w:r>
            <w:r w:rsidR="000C216A" w:rsidRPr="00FB6EFC">
              <w:rPr>
                <w:rFonts w:ascii="Times New Roman" w:hAnsi="Times New Roman"/>
                <w:sz w:val="22"/>
                <w:szCs w:val="22"/>
                <w:lang w:val="sr-Cyrl-RS"/>
              </w:rPr>
              <w:t xml:space="preserve">самостално </w:t>
            </w:r>
            <w:r w:rsidRPr="00FB6EFC">
              <w:rPr>
                <w:rFonts w:ascii="Times New Roman" w:hAnsi="Times New Roman"/>
                <w:sz w:val="22"/>
                <w:szCs w:val="22"/>
                <w:lang w:val="sr-Cyrl-RS"/>
              </w:rPr>
              <w:t>при</w:t>
            </w:r>
            <w:r w:rsidR="00DC3267" w:rsidRPr="00FB6EFC">
              <w:rPr>
                <w:rFonts w:ascii="Times New Roman" w:hAnsi="Times New Roman"/>
                <w:sz w:val="22"/>
                <w:szCs w:val="22"/>
                <w:lang w:val="sr-Cyrl-RS"/>
              </w:rPr>
              <w:t xml:space="preserve">премила организациона јединица и који </w:t>
            </w:r>
            <w:r w:rsidRPr="00FB6EFC">
              <w:rPr>
                <w:rFonts w:ascii="Times New Roman" w:hAnsi="Times New Roman"/>
                <w:sz w:val="22"/>
                <w:szCs w:val="22"/>
                <w:lang w:val="sr-Cyrl-RS"/>
              </w:rPr>
              <w:t xml:space="preserve"> не садржи све </w:t>
            </w:r>
            <w:r w:rsidR="00DC3267" w:rsidRPr="00FB6EFC">
              <w:rPr>
                <w:rFonts w:ascii="Times New Roman" w:hAnsi="Times New Roman"/>
                <w:sz w:val="22"/>
                <w:szCs w:val="22"/>
                <w:lang w:val="sr-Cyrl-RS"/>
              </w:rPr>
              <w:t xml:space="preserve">неопходне </w:t>
            </w:r>
            <w:r w:rsidRPr="00FB6EFC">
              <w:rPr>
                <w:rFonts w:ascii="Times New Roman" w:hAnsi="Times New Roman"/>
                <w:sz w:val="22"/>
                <w:szCs w:val="22"/>
                <w:lang w:val="sr-Cyrl-RS"/>
              </w:rPr>
              <w:t xml:space="preserve">елементе, што може довести до учесталих неуредних захтева, повећања трошкова и неефикасног спровођења поступка. </w:t>
            </w:r>
          </w:p>
          <w:p w14:paraId="0AD7DEE2" w14:textId="58945436" w:rsidR="00251CC3" w:rsidRPr="00FB6EFC" w:rsidRDefault="00251CC3" w:rsidP="000C216A">
            <w:pPr>
              <w:spacing w:before="120" w:after="120"/>
              <w:rPr>
                <w:rFonts w:ascii="Times New Roman" w:hAnsi="Times New Roman"/>
                <w:sz w:val="22"/>
                <w:szCs w:val="22"/>
                <w:lang w:val="sr-Cyrl-RS"/>
              </w:rPr>
            </w:pPr>
            <w:r w:rsidRPr="00FB6EFC">
              <w:rPr>
                <w:rFonts w:ascii="Times New Roman" w:hAnsi="Times New Roman"/>
                <w:sz w:val="22"/>
                <w:szCs w:val="22"/>
                <w:lang w:val="sr-Cyrl-RS"/>
              </w:rPr>
              <w:t>Не постоји регистар/евиденција издатих аката</w:t>
            </w:r>
            <w:r w:rsidR="00F577B4" w:rsidRPr="00FB6EFC">
              <w:rPr>
                <w:rFonts w:ascii="Times New Roman" w:hAnsi="Times New Roman"/>
                <w:sz w:val="22"/>
                <w:szCs w:val="22"/>
                <w:lang w:val="sr-Cyrl-RS"/>
              </w:rPr>
              <w:t xml:space="preserve"> у електронском облику.</w:t>
            </w:r>
          </w:p>
          <w:p w14:paraId="4BCB02C2" w14:textId="5ABFF597" w:rsidR="0009542A" w:rsidRPr="00FB6EFC" w:rsidRDefault="00FE197F" w:rsidP="00DC3267">
            <w:pPr>
              <w:spacing w:before="120" w:after="120"/>
              <w:rPr>
                <w:rFonts w:ascii="Times New Roman" w:hAnsi="Times New Roman"/>
                <w:sz w:val="22"/>
                <w:szCs w:val="22"/>
                <w:lang w:val="sr-Cyrl-RS"/>
              </w:rPr>
            </w:pPr>
            <w:r w:rsidRPr="00FB6EFC">
              <w:rPr>
                <w:rFonts w:ascii="Times New Roman" w:hAnsi="Times New Roman"/>
                <w:sz w:val="22"/>
                <w:szCs w:val="22"/>
                <w:lang w:val="sr-Cyrl-RS"/>
              </w:rPr>
              <w:t xml:space="preserve">Подносиоцу захтева се, поред републичке административне таксе,  наплаћује накнада </w:t>
            </w:r>
            <w:r w:rsidR="00F577B4" w:rsidRPr="00FB6EFC">
              <w:rPr>
                <w:rFonts w:ascii="Times New Roman" w:hAnsi="Times New Roman"/>
                <w:sz w:val="22"/>
                <w:szCs w:val="22"/>
                <w:lang w:val="sr-Cyrl-RS"/>
              </w:rPr>
              <w:t>која нема правни основ.</w:t>
            </w:r>
          </w:p>
        </w:tc>
      </w:tr>
      <w:tr w:rsidR="00275E2A" w:rsidRPr="00FB6EFC"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FB6EFC" w:rsidRDefault="00275E2A" w:rsidP="006F4A5C">
            <w:pPr>
              <w:pStyle w:val="NormalWeb"/>
              <w:numPr>
                <w:ilvl w:val="0"/>
                <w:numId w:val="23"/>
              </w:numPr>
              <w:spacing w:before="120" w:beforeAutospacing="0" w:after="120" w:afterAutospacing="0"/>
              <w:jc w:val="center"/>
              <w:rPr>
                <w:b/>
                <w:sz w:val="22"/>
                <w:szCs w:val="22"/>
                <w:lang w:val="sr-Cyrl-RS"/>
              </w:rPr>
            </w:pPr>
            <w:r w:rsidRPr="00FB6EFC">
              <w:rPr>
                <w:b/>
                <w:sz w:val="22"/>
                <w:szCs w:val="22"/>
                <w:lang w:val="sr-Cyrl-RS"/>
              </w:rPr>
              <w:t>САЖЕТАК ПРЕПОРУКА</w:t>
            </w:r>
          </w:p>
        </w:tc>
      </w:tr>
      <w:tr w:rsidR="00C70F1B" w:rsidRPr="00FB6EFC"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FB6EFC" w:rsidRDefault="00C70F1B" w:rsidP="00C70F1B">
            <w:pPr>
              <w:pStyle w:val="NormalWeb"/>
              <w:spacing w:before="120" w:beforeAutospacing="0" w:after="120" w:afterAutospacing="0"/>
              <w:rPr>
                <w:b/>
                <w:sz w:val="2"/>
                <w:szCs w:val="22"/>
                <w:lang w:val="sr-Cyrl-RS"/>
              </w:rPr>
            </w:pPr>
          </w:p>
        </w:tc>
      </w:tr>
      <w:tr w:rsidR="00CA1CE9" w:rsidRPr="00FB6EFC"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7"/>
            </w:tblGrid>
            <w:tr w:rsidR="00C70F1B" w:rsidRPr="00FB6EFC"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FB6EFC" w:rsidRDefault="00C70F1B" w:rsidP="00C70F1B">
                  <w:pPr>
                    <w:jc w:val="center"/>
                    <w:rPr>
                      <w:rFonts w:ascii="Times New Roman" w:eastAsia="Times New Roman" w:hAnsi="Times New Roman"/>
                      <w:b/>
                      <w:szCs w:val="24"/>
                      <w:lang w:val="sr-Cyrl-RS"/>
                    </w:rPr>
                  </w:pPr>
                  <w:r w:rsidRPr="00FB6EFC">
                    <w:rPr>
                      <w:rFonts w:ascii="Times New Roman" w:eastAsia="Times New Roman" w:hAnsi="Times New Roman"/>
                      <w:b/>
                      <w:szCs w:val="24"/>
                      <w:lang w:val="sr-Cyrl-RS"/>
                    </w:rPr>
                    <w:lastRenderedPageBreak/>
                    <w:t>ПРЕПОРУКА</w:t>
                  </w:r>
                </w:p>
              </w:tc>
              <w:tc>
                <w:tcPr>
                  <w:tcW w:w="3565" w:type="dxa"/>
                  <w:gridSpan w:val="2"/>
                  <w:shd w:val="clear" w:color="auto" w:fill="F2F2F2" w:themeFill="background1" w:themeFillShade="F2"/>
                  <w:vAlign w:val="center"/>
                </w:tcPr>
                <w:p w14:paraId="5A7B4B51" w14:textId="77777777" w:rsidR="00C70F1B" w:rsidRPr="00FB6EFC" w:rsidRDefault="00C70F1B" w:rsidP="00C70F1B">
                  <w:pPr>
                    <w:jc w:val="center"/>
                    <w:rPr>
                      <w:rFonts w:ascii="Times New Roman" w:eastAsia="Times New Roman" w:hAnsi="Times New Roman"/>
                      <w:b/>
                      <w:lang w:val="sr-Cyrl-RS"/>
                    </w:rPr>
                  </w:pPr>
                  <w:r w:rsidRPr="00FB6EFC">
                    <w:rPr>
                      <w:rFonts w:ascii="Times New Roman" w:eastAsia="Times New Roman" w:hAnsi="Times New Roman"/>
                      <w:b/>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470548B4" w14:textId="77777777" w:rsidR="00C70F1B" w:rsidRPr="00FB6EFC" w:rsidRDefault="00C70F1B" w:rsidP="00C70F1B">
                  <w:pPr>
                    <w:jc w:val="center"/>
                    <w:rPr>
                      <w:rFonts w:ascii="Times New Roman" w:eastAsia="Times New Roman" w:hAnsi="Times New Roman"/>
                      <w:b/>
                      <w:lang w:val="sr-Cyrl-RS"/>
                    </w:rPr>
                  </w:pPr>
                  <w:r w:rsidRPr="00FB6EFC">
                    <w:rPr>
                      <w:rFonts w:ascii="Times New Roman" w:eastAsia="Times New Roman" w:hAnsi="Times New Roman"/>
                      <w:b/>
                      <w:lang w:val="sr-Cyrl-RS"/>
                    </w:rPr>
                    <w:t>УКОЛИКО ЈЕ ОДГОВОР ДА, КОЈИХ</w:t>
                  </w:r>
                </w:p>
              </w:tc>
            </w:tr>
            <w:tr w:rsidR="00C70F1B" w:rsidRPr="00FB6EFC" w14:paraId="2B15C487" w14:textId="77777777" w:rsidTr="00DB19B9">
              <w:trPr>
                <w:trHeight w:val="260"/>
              </w:trPr>
              <w:tc>
                <w:tcPr>
                  <w:tcW w:w="3632" w:type="dxa"/>
                  <w:vMerge/>
                </w:tcPr>
                <w:p w14:paraId="42D3BC1D" w14:textId="77777777" w:rsidR="00C70F1B" w:rsidRPr="00FB6EFC"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FB6EFC" w:rsidRDefault="00C70F1B" w:rsidP="00C70F1B">
                  <w:pPr>
                    <w:jc w:val="center"/>
                    <w:rPr>
                      <w:rFonts w:ascii="Times New Roman" w:eastAsia="Times New Roman" w:hAnsi="Times New Roman"/>
                      <w:b/>
                      <w:lang w:val="sr-Cyrl-RS"/>
                    </w:rPr>
                  </w:pPr>
                  <w:r w:rsidRPr="00FB6EFC">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FB6EFC" w:rsidRDefault="00C70F1B" w:rsidP="00C70F1B">
                  <w:pPr>
                    <w:jc w:val="center"/>
                    <w:rPr>
                      <w:rFonts w:ascii="Times New Roman" w:eastAsia="Times New Roman" w:hAnsi="Times New Roman"/>
                      <w:b/>
                      <w:lang w:val="sr-Cyrl-RS"/>
                    </w:rPr>
                  </w:pPr>
                  <w:r w:rsidRPr="00FB6EFC">
                    <w:rPr>
                      <w:rFonts w:ascii="Times New Roman" w:eastAsia="Times New Roman" w:hAnsi="Times New Roman"/>
                      <w:b/>
                      <w:lang w:val="sr-Cyrl-RS"/>
                    </w:rPr>
                    <w:t>Не</w:t>
                  </w:r>
                </w:p>
              </w:tc>
              <w:tc>
                <w:tcPr>
                  <w:tcW w:w="1637" w:type="dxa"/>
                  <w:vMerge/>
                </w:tcPr>
                <w:p w14:paraId="21FE126E" w14:textId="77777777" w:rsidR="00C70F1B" w:rsidRPr="00FB6EFC" w:rsidRDefault="00C70F1B" w:rsidP="00CA1CE9">
                  <w:pPr>
                    <w:jc w:val="left"/>
                    <w:rPr>
                      <w:rFonts w:ascii="Times New Roman" w:eastAsia="Times New Roman" w:hAnsi="Times New Roman"/>
                      <w:b/>
                      <w:lang w:val="sr-Cyrl-RS"/>
                    </w:rPr>
                  </w:pPr>
                </w:p>
              </w:tc>
            </w:tr>
            <w:tr w:rsidR="00B915EF" w:rsidRPr="00FB6EFC" w14:paraId="23C8C1E7" w14:textId="77777777" w:rsidTr="00D73501">
              <w:trPr>
                <w:trHeight w:val="244"/>
              </w:trPr>
              <w:tc>
                <w:tcPr>
                  <w:tcW w:w="3632" w:type="dxa"/>
                </w:tcPr>
                <w:p w14:paraId="68A30893" w14:textId="555B219A" w:rsidR="00B915EF" w:rsidRPr="00FB6EFC" w:rsidRDefault="00E04A26" w:rsidP="00C70F1B">
                  <w:pPr>
                    <w:jc w:val="left"/>
                    <w:rPr>
                      <w:rFonts w:ascii="Times New Roman" w:eastAsia="Times New Roman" w:hAnsi="Times New Roman"/>
                      <w:b/>
                      <w:lang w:val="sr-Cyrl-RS"/>
                    </w:rPr>
                  </w:pPr>
                  <w:r w:rsidRPr="00FB6EFC">
                    <w:rPr>
                      <w:rFonts w:ascii="Times New Roman" w:eastAsia="Times New Roman" w:hAnsi="Times New Roman"/>
                      <w:b/>
                      <w:lang w:val="sr-Cyrl-RS"/>
                    </w:rPr>
                    <w:t>Документација</w:t>
                  </w:r>
                  <w:r w:rsidR="00B915EF" w:rsidRPr="00FB6EFC">
                    <w:rPr>
                      <w:rFonts w:ascii="Times New Roman" w:eastAsia="Times New Roman" w:hAnsi="Times New Roman"/>
                      <w:b/>
                      <w:lang w:val="sr-Cyrl-RS"/>
                    </w:rPr>
                    <w:t xml:space="preserve">  </w:t>
                  </w:r>
                </w:p>
              </w:tc>
              <w:tc>
                <w:tcPr>
                  <w:tcW w:w="5202" w:type="dxa"/>
                  <w:gridSpan w:val="3"/>
                </w:tcPr>
                <w:p w14:paraId="518CDB60" w14:textId="1A98766C" w:rsidR="00B915EF" w:rsidRPr="00FB6EFC" w:rsidRDefault="00B915EF" w:rsidP="00CA1CE9">
                  <w:pPr>
                    <w:jc w:val="left"/>
                    <w:rPr>
                      <w:rFonts w:ascii="Times New Roman" w:eastAsia="Times New Roman" w:hAnsi="Times New Roman"/>
                      <w:b/>
                      <w:lang w:val="sr-Cyrl-RS"/>
                    </w:rPr>
                  </w:pPr>
                </w:p>
              </w:tc>
            </w:tr>
            <w:tr w:rsidR="00B915EF" w:rsidRPr="00FB6EFC" w14:paraId="755C0242" w14:textId="77777777" w:rsidTr="00D73501">
              <w:trPr>
                <w:trHeight w:val="244"/>
              </w:trPr>
              <w:tc>
                <w:tcPr>
                  <w:tcW w:w="3632" w:type="dxa"/>
                </w:tcPr>
                <w:p w14:paraId="5AD08A2D" w14:textId="4B727B5B" w:rsidR="00B915EF" w:rsidRPr="00FB6EFC" w:rsidRDefault="007C49B3" w:rsidP="007C49B3">
                  <w:pPr>
                    <w:rPr>
                      <w:rFonts w:ascii="Times New Roman" w:eastAsia="Times New Roman" w:hAnsi="Times New Roman"/>
                      <w:i/>
                      <w:lang w:val="sr-Cyrl-RS"/>
                    </w:rPr>
                  </w:pPr>
                  <w:r w:rsidRPr="00FB6EFC">
                    <w:rPr>
                      <w:rFonts w:ascii="Times New Roman" w:eastAsia="Times New Roman" w:hAnsi="Times New Roman"/>
                      <w:i/>
                      <w:lang w:val="sr-Cyrl-RS"/>
                    </w:rPr>
                    <w:t xml:space="preserve">Утврђивање правног основа за  документацију  </w:t>
                  </w:r>
                </w:p>
              </w:tc>
              <w:tc>
                <w:tcPr>
                  <w:tcW w:w="1784" w:type="dxa"/>
                </w:tcPr>
                <w:p w14:paraId="0D51D337" w14:textId="68CBDE44" w:rsidR="00B915EF" w:rsidRPr="00FB6EFC" w:rsidRDefault="00B915EF" w:rsidP="00251CC3">
                  <w:pPr>
                    <w:jc w:val="center"/>
                    <w:rPr>
                      <w:rFonts w:ascii="Times New Roman" w:eastAsia="Times New Roman" w:hAnsi="Times New Roman"/>
                      <w:b/>
                      <w:lang w:val="sr-Cyrl-RS"/>
                    </w:rPr>
                  </w:pPr>
                  <w:r w:rsidRPr="00FB6EFC">
                    <w:rPr>
                      <w:rFonts w:ascii="Times New Roman" w:eastAsia="Times New Roman" w:hAnsi="Times New Roman"/>
                      <w:b/>
                      <w:lang w:val="sr-Cyrl-RS"/>
                    </w:rPr>
                    <w:t>Х</w:t>
                  </w:r>
                </w:p>
              </w:tc>
              <w:tc>
                <w:tcPr>
                  <w:tcW w:w="1781" w:type="dxa"/>
                </w:tcPr>
                <w:p w14:paraId="1720A9EB" w14:textId="77777777" w:rsidR="00B915EF" w:rsidRPr="00FB6EFC" w:rsidRDefault="00B915EF" w:rsidP="00CA1CE9">
                  <w:pPr>
                    <w:jc w:val="left"/>
                    <w:rPr>
                      <w:rFonts w:ascii="Times New Roman" w:eastAsia="Times New Roman" w:hAnsi="Times New Roman"/>
                      <w:b/>
                      <w:lang w:val="sr-Cyrl-RS"/>
                    </w:rPr>
                  </w:pPr>
                </w:p>
              </w:tc>
              <w:tc>
                <w:tcPr>
                  <w:tcW w:w="1637" w:type="dxa"/>
                </w:tcPr>
                <w:p w14:paraId="5B23540B" w14:textId="50E6D24A" w:rsidR="00B915EF" w:rsidRPr="00FB6EFC" w:rsidRDefault="007C49B3" w:rsidP="00251CC3">
                  <w:pPr>
                    <w:jc w:val="center"/>
                    <w:rPr>
                      <w:rFonts w:ascii="Times New Roman" w:eastAsia="Times New Roman" w:hAnsi="Times New Roman"/>
                      <w:b/>
                      <w:lang w:val="sr-Cyrl-RS"/>
                    </w:rPr>
                  </w:pPr>
                  <w:r w:rsidRPr="00FB6EFC">
                    <w:rPr>
                      <w:rFonts w:ascii="Times New Roman" w:eastAsia="Times New Roman" w:hAnsi="Times New Roman"/>
                      <w:b/>
                      <w:lang w:val="sr-Cyrl-RS"/>
                    </w:rPr>
                    <w:t>1</w:t>
                  </w:r>
                </w:p>
              </w:tc>
            </w:tr>
            <w:tr w:rsidR="00AC2B81" w:rsidRPr="00FB6EFC" w14:paraId="252A4C8A" w14:textId="77777777" w:rsidTr="00AC2B81">
              <w:trPr>
                <w:trHeight w:val="489"/>
              </w:trPr>
              <w:tc>
                <w:tcPr>
                  <w:tcW w:w="3632" w:type="dxa"/>
                  <w:vAlign w:val="center"/>
                </w:tcPr>
                <w:p w14:paraId="2A03EAEA" w14:textId="77777777" w:rsidR="00AC2B81" w:rsidRPr="00FB6EFC" w:rsidRDefault="00AC2B81" w:rsidP="001311CB">
                  <w:pPr>
                    <w:jc w:val="left"/>
                    <w:rPr>
                      <w:rFonts w:ascii="Times New Roman" w:eastAsia="Times New Roman" w:hAnsi="Times New Roman"/>
                      <w:i/>
                      <w:lang w:val="sr-Cyrl-RS"/>
                    </w:rPr>
                  </w:pPr>
                  <w:r w:rsidRPr="00FB6EFC">
                    <w:rPr>
                      <w:rFonts w:ascii="Times New Roman" w:eastAsia="Times New Roman" w:hAnsi="Times New Roman"/>
                      <w:i/>
                      <w:lang w:val="sr-Cyrl-RS"/>
                    </w:rPr>
                    <w:t>Промена форме документа</w:t>
                  </w:r>
                </w:p>
              </w:tc>
              <w:tc>
                <w:tcPr>
                  <w:tcW w:w="1784" w:type="dxa"/>
                  <w:vAlign w:val="center"/>
                </w:tcPr>
                <w:p w14:paraId="7357D28B" w14:textId="77777777" w:rsidR="00AC2B81" w:rsidRPr="00FB6EFC" w:rsidRDefault="00AC2B81" w:rsidP="001311CB">
                  <w:pPr>
                    <w:jc w:val="center"/>
                    <w:rPr>
                      <w:rFonts w:ascii="Times New Roman" w:eastAsia="Times New Roman" w:hAnsi="Times New Roman"/>
                      <w:b/>
                      <w:lang w:val="sr-Cyrl-RS"/>
                    </w:rPr>
                  </w:pPr>
                </w:p>
              </w:tc>
              <w:tc>
                <w:tcPr>
                  <w:tcW w:w="1781" w:type="dxa"/>
                  <w:vAlign w:val="center"/>
                </w:tcPr>
                <w:p w14:paraId="0B351FE7" w14:textId="77777777" w:rsidR="00AC2B81" w:rsidRPr="00FB6EFC" w:rsidRDefault="00AC2B81" w:rsidP="001311CB">
                  <w:pPr>
                    <w:jc w:val="center"/>
                    <w:rPr>
                      <w:rFonts w:ascii="Times New Roman" w:eastAsia="Times New Roman" w:hAnsi="Times New Roman"/>
                      <w:b/>
                      <w:lang w:val="sr-Cyrl-RS"/>
                    </w:rPr>
                  </w:pPr>
                  <w:r w:rsidRPr="00FB6EFC">
                    <w:rPr>
                      <w:rFonts w:ascii="Times New Roman" w:eastAsia="Times New Roman" w:hAnsi="Times New Roman"/>
                      <w:b/>
                      <w:lang w:val="sr-Cyrl-RS"/>
                    </w:rPr>
                    <w:t>Х</w:t>
                  </w:r>
                </w:p>
              </w:tc>
              <w:tc>
                <w:tcPr>
                  <w:tcW w:w="1637" w:type="dxa"/>
                  <w:vAlign w:val="center"/>
                </w:tcPr>
                <w:p w14:paraId="101588B5" w14:textId="77777777" w:rsidR="00AC2B81" w:rsidRPr="00FB6EFC" w:rsidRDefault="00AC2B81" w:rsidP="001311CB">
                  <w:pPr>
                    <w:jc w:val="center"/>
                    <w:rPr>
                      <w:rFonts w:ascii="Times New Roman" w:eastAsia="Times New Roman" w:hAnsi="Times New Roman"/>
                      <w:b/>
                      <w:lang w:val="sr-Cyrl-RS"/>
                    </w:rPr>
                  </w:pPr>
                </w:p>
              </w:tc>
            </w:tr>
            <w:tr w:rsidR="00CA1CE9" w:rsidRPr="00FB6EFC" w14:paraId="57E988BC" w14:textId="77777777" w:rsidTr="00DB19B9">
              <w:trPr>
                <w:trHeight w:val="489"/>
              </w:trPr>
              <w:tc>
                <w:tcPr>
                  <w:tcW w:w="3632" w:type="dxa"/>
                  <w:vAlign w:val="center"/>
                </w:tcPr>
                <w:p w14:paraId="269B4895" w14:textId="77777777" w:rsidR="00CA1CE9" w:rsidRPr="00FB6EFC" w:rsidRDefault="00CA1CE9" w:rsidP="00C70F1B">
                  <w:pPr>
                    <w:jc w:val="left"/>
                    <w:rPr>
                      <w:rFonts w:ascii="Times New Roman" w:eastAsia="Times New Roman" w:hAnsi="Times New Roman"/>
                      <w:i/>
                      <w:lang w:val="sr-Cyrl-RS"/>
                    </w:rPr>
                  </w:pPr>
                  <w:r w:rsidRPr="00FB6EFC">
                    <w:rPr>
                      <w:rFonts w:ascii="Times New Roman" w:eastAsia="Times New Roman" w:hAnsi="Times New Roman"/>
                      <w:b/>
                      <w:lang w:val="sr-Cyrl-RS"/>
                    </w:rPr>
                    <w:t xml:space="preserve">Образац административног захтева </w:t>
                  </w:r>
                </w:p>
              </w:tc>
              <w:tc>
                <w:tcPr>
                  <w:tcW w:w="5202" w:type="dxa"/>
                  <w:gridSpan w:val="3"/>
                </w:tcPr>
                <w:p w14:paraId="2E3C3C7E" w14:textId="77777777" w:rsidR="00CA1CE9" w:rsidRPr="00FB6EFC" w:rsidRDefault="00CA1CE9" w:rsidP="00CA1CE9">
                  <w:pPr>
                    <w:jc w:val="left"/>
                    <w:rPr>
                      <w:rFonts w:ascii="Times New Roman" w:eastAsia="Times New Roman" w:hAnsi="Times New Roman"/>
                      <w:b/>
                      <w:lang w:val="sr-Cyrl-RS"/>
                    </w:rPr>
                  </w:pPr>
                </w:p>
              </w:tc>
            </w:tr>
            <w:tr w:rsidR="00CA1CE9" w:rsidRPr="00FB6EFC" w14:paraId="07DC98D3" w14:textId="77777777" w:rsidTr="00485789">
              <w:trPr>
                <w:trHeight w:val="489"/>
              </w:trPr>
              <w:tc>
                <w:tcPr>
                  <w:tcW w:w="3632" w:type="dxa"/>
                  <w:vAlign w:val="center"/>
                </w:tcPr>
                <w:p w14:paraId="352F81C5" w14:textId="6F2A1174" w:rsidR="00CA1CE9" w:rsidRPr="00FB6EFC" w:rsidRDefault="00CA1CE9" w:rsidP="00C70F1B">
                  <w:pPr>
                    <w:jc w:val="left"/>
                    <w:rPr>
                      <w:rFonts w:ascii="Times New Roman" w:eastAsia="Times New Roman" w:hAnsi="Times New Roman"/>
                      <w:i/>
                      <w:lang w:val="sr-Cyrl-RS"/>
                    </w:rPr>
                  </w:pPr>
                  <w:r w:rsidRPr="00FB6EFC">
                    <w:rPr>
                      <w:rFonts w:ascii="Times New Roman" w:eastAsia="Times New Roman" w:hAnsi="Times New Roman"/>
                      <w:i/>
                      <w:lang w:val="sr-Cyrl-RS"/>
                    </w:rPr>
                    <w:t>Унапређење постојећег обрасца</w:t>
                  </w:r>
                  <w:r w:rsidR="00F0293F" w:rsidRPr="00FB6EFC">
                    <w:rPr>
                      <w:rFonts w:ascii="Times New Roman" w:eastAsia="Times New Roman" w:hAnsi="Times New Roman"/>
                      <w:i/>
                      <w:lang w:val="sr-Cyrl-RS"/>
                    </w:rPr>
                    <w:t xml:space="preserve"> захтева</w:t>
                  </w:r>
                </w:p>
              </w:tc>
              <w:tc>
                <w:tcPr>
                  <w:tcW w:w="1784" w:type="dxa"/>
                  <w:vAlign w:val="center"/>
                </w:tcPr>
                <w:p w14:paraId="7A922480" w14:textId="5EDF12E9" w:rsidR="00CA1CE9" w:rsidRPr="00FB6EFC" w:rsidRDefault="00CA1CE9" w:rsidP="00485789">
                  <w:pPr>
                    <w:jc w:val="center"/>
                    <w:rPr>
                      <w:rFonts w:ascii="Times New Roman" w:eastAsia="Times New Roman" w:hAnsi="Times New Roman"/>
                      <w:b/>
                      <w:lang w:val="sr-Cyrl-RS"/>
                    </w:rPr>
                  </w:pPr>
                </w:p>
              </w:tc>
              <w:tc>
                <w:tcPr>
                  <w:tcW w:w="1781" w:type="dxa"/>
                  <w:vAlign w:val="center"/>
                </w:tcPr>
                <w:p w14:paraId="538F3CB5" w14:textId="6812D2FE" w:rsidR="00CA1CE9" w:rsidRPr="00FB6EFC" w:rsidRDefault="00251CC3" w:rsidP="00485789">
                  <w:pPr>
                    <w:jc w:val="center"/>
                    <w:rPr>
                      <w:rFonts w:ascii="Times New Roman" w:eastAsia="Times New Roman" w:hAnsi="Times New Roman"/>
                      <w:b/>
                      <w:lang w:val="sr-Cyrl-RS"/>
                    </w:rPr>
                  </w:pPr>
                  <w:r w:rsidRPr="00FB6EFC">
                    <w:rPr>
                      <w:rFonts w:ascii="Times New Roman" w:eastAsia="Times New Roman" w:hAnsi="Times New Roman"/>
                      <w:b/>
                      <w:lang w:val="sr-Cyrl-RS"/>
                    </w:rPr>
                    <w:t>Х</w:t>
                  </w:r>
                </w:p>
              </w:tc>
              <w:tc>
                <w:tcPr>
                  <w:tcW w:w="1637" w:type="dxa"/>
                  <w:vAlign w:val="center"/>
                </w:tcPr>
                <w:p w14:paraId="3918CF7C" w14:textId="6E917FC1" w:rsidR="00CA1CE9" w:rsidRPr="00FB6EFC" w:rsidRDefault="00CA1CE9" w:rsidP="00485789">
                  <w:pPr>
                    <w:jc w:val="center"/>
                    <w:rPr>
                      <w:rFonts w:ascii="Times New Roman" w:eastAsia="Times New Roman" w:hAnsi="Times New Roman"/>
                      <w:b/>
                      <w:lang w:val="sr-Cyrl-RS"/>
                    </w:rPr>
                  </w:pPr>
                </w:p>
              </w:tc>
            </w:tr>
            <w:tr w:rsidR="00CA1CE9" w:rsidRPr="00FB6EFC" w14:paraId="447BC5E6" w14:textId="77777777" w:rsidTr="00DB19B9">
              <w:trPr>
                <w:trHeight w:val="489"/>
              </w:trPr>
              <w:tc>
                <w:tcPr>
                  <w:tcW w:w="3632" w:type="dxa"/>
                  <w:vAlign w:val="center"/>
                </w:tcPr>
                <w:p w14:paraId="6A621688" w14:textId="06932559" w:rsidR="00CA1CE9" w:rsidRPr="00FB6EFC" w:rsidRDefault="00CA1CE9" w:rsidP="00DB19B9">
                  <w:pPr>
                    <w:jc w:val="left"/>
                    <w:rPr>
                      <w:rFonts w:ascii="Times New Roman" w:eastAsia="Times New Roman" w:hAnsi="Times New Roman"/>
                      <w:b/>
                      <w:lang w:val="en-GB"/>
                    </w:rPr>
                  </w:pPr>
                  <w:r w:rsidRPr="00FB6EFC">
                    <w:rPr>
                      <w:rFonts w:ascii="Times New Roman" w:eastAsia="Times New Roman" w:hAnsi="Times New Roman"/>
                      <w:b/>
                      <w:lang w:val="sr-Cyrl-RS"/>
                    </w:rPr>
                    <w:t>Финансијски издаци</w:t>
                  </w:r>
                </w:p>
              </w:tc>
              <w:tc>
                <w:tcPr>
                  <w:tcW w:w="5202" w:type="dxa"/>
                  <w:gridSpan w:val="3"/>
                </w:tcPr>
                <w:p w14:paraId="50075604" w14:textId="77777777" w:rsidR="00CA1CE9" w:rsidRPr="00FB6EFC" w:rsidRDefault="00CA1CE9" w:rsidP="00CA1CE9">
                  <w:pPr>
                    <w:jc w:val="left"/>
                    <w:rPr>
                      <w:rFonts w:ascii="Times New Roman" w:eastAsia="Times New Roman" w:hAnsi="Times New Roman"/>
                      <w:b/>
                      <w:lang w:val="sr-Cyrl-RS"/>
                    </w:rPr>
                  </w:pPr>
                </w:p>
              </w:tc>
            </w:tr>
            <w:tr w:rsidR="00CA1CE9" w:rsidRPr="00FB6EFC" w14:paraId="733B72C9" w14:textId="77777777" w:rsidTr="00DB19B9">
              <w:trPr>
                <w:trHeight w:val="489"/>
              </w:trPr>
              <w:tc>
                <w:tcPr>
                  <w:tcW w:w="3632" w:type="dxa"/>
                  <w:vAlign w:val="center"/>
                </w:tcPr>
                <w:p w14:paraId="206FDFB2" w14:textId="6A4891F8" w:rsidR="00CA1CE9" w:rsidRPr="00FB6EFC" w:rsidRDefault="00CA1CE9" w:rsidP="00DB19B9">
                  <w:pPr>
                    <w:jc w:val="left"/>
                    <w:rPr>
                      <w:rFonts w:ascii="Times New Roman" w:eastAsia="Times New Roman" w:hAnsi="Times New Roman"/>
                      <w:i/>
                      <w:lang w:val="en-GB"/>
                    </w:rPr>
                  </w:pPr>
                  <w:r w:rsidRPr="00FB6EFC">
                    <w:rPr>
                      <w:rFonts w:ascii="Times New Roman" w:eastAsia="Times New Roman" w:hAnsi="Times New Roman"/>
                      <w:i/>
                      <w:lang w:val="sr-Cyrl-RS"/>
                    </w:rPr>
                    <w:t xml:space="preserve">Елиминација наплаћиване накнаде </w:t>
                  </w:r>
                  <w:r w:rsidR="00F577B4" w:rsidRPr="00FB6EFC">
                    <w:rPr>
                      <w:rFonts w:ascii="Times New Roman" w:eastAsia="Times New Roman" w:hAnsi="Times New Roman"/>
                      <w:i/>
                      <w:lang w:val="sr-Cyrl-RS"/>
                    </w:rPr>
                    <w:t>која нема правни основ</w:t>
                  </w:r>
                </w:p>
              </w:tc>
              <w:tc>
                <w:tcPr>
                  <w:tcW w:w="1784" w:type="dxa"/>
                </w:tcPr>
                <w:p w14:paraId="7EE571D2" w14:textId="77777777" w:rsidR="00CA1CE9" w:rsidRPr="00FB6EFC" w:rsidRDefault="00CA1CE9" w:rsidP="00CA1CE9">
                  <w:pPr>
                    <w:jc w:val="left"/>
                    <w:rPr>
                      <w:rFonts w:ascii="Times New Roman" w:eastAsia="Times New Roman" w:hAnsi="Times New Roman"/>
                      <w:b/>
                      <w:lang w:val="sr-Cyrl-RS"/>
                    </w:rPr>
                  </w:pPr>
                </w:p>
              </w:tc>
              <w:tc>
                <w:tcPr>
                  <w:tcW w:w="1781" w:type="dxa"/>
                </w:tcPr>
                <w:p w14:paraId="434C9467" w14:textId="574E0B42" w:rsidR="00CA1CE9" w:rsidRPr="00FB6EFC" w:rsidRDefault="00251CC3" w:rsidP="00251CC3">
                  <w:pPr>
                    <w:jc w:val="center"/>
                    <w:rPr>
                      <w:rFonts w:ascii="Times New Roman" w:eastAsia="Times New Roman" w:hAnsi="Times New Roman"/>
                      <w:b/>
                      <w:lang w:val="sr-Cyrl-RS"/>
                    </w:rPr>
                  </w:pPr>
                  <w:r w:rsidRPr="00FB6EFC">
                    <w:rPr>
                      <w:rFonts w:ascii="Times New Roman" w:eastAsia="Times New Roman" w:hAnsi="Times New Roman"/>
                      <w:b/>
                      <w:lang w:val="sr-Cyrl-RS"/>
                    </w:rPr>
                    <w:t>Х</w:t>
                  </w:r>
                </w:p>
              </w:tc>
              <w:tc>
                <w:tcPr>
                  <w:tcW w:w="1637" w:type="dxa"/>
                </w:tcPr>
                <w:p w14:paraId="6BE60ADB" w14:textId="77777777" w:rsidR="00CA1CE9" w:rsidRPr="00FB6EFC" w:rsidRDefault="00CA1CE9" w:rsidP="00CA1CE9">
                  <w:pPr>
                    <w:jc w:val="left"/>
                    <w:rPr>
                      <w:rFonts w:ascii="Times New Roman" w:eastAsia="Times New Roman" w:hAnsi="Times New Roman"/>
                      <w:b/>
                      <w:lang w:val="sr-Cyrl-RS"/>
                    </w:rPr>
                  </w:pPr>
                </w:p>
              </w:tc>
            </w:tr>
            <w:tr w:rsidR="00BC59F0" w:rsidRPr="00FB6EFC" w14:paraId="003701DB" w14:textId="77777777" w:rsidTr="0017198E">
              <w:trPr>
                <w:trHeight w:val="489"/>
              </w:trPr>
              <w:tc>
                <w:tcPr>
                  <w:tcW w:w="8834" w:type="dxa"/>
                  <w:gridSpan w:val="4"/>
                </w:tcPr>
                <w:p w14:paraId="0F21012E" w14:textId="56D8F750" w:rsidR="00BC59F0" w:rsidRPr="00FB6EFC" w:rsidRDefault="0032565C" w:rsidP="00CA1CE9">
                  <w:pPr>
                    <w:jc w:val="left"/>
                    <w:rPr>
                      <w:rFonts w:ascii="Times New Roman" w:eastAsia="Times New Roman" w:hAnsi="Times New Roman"/>
                      <w:b/>
                      <w:lang w:val="sr-Cyrl-RS"/>
                    </w:rPr>
                  </w:pPr>
                  <w:r w:rsidRPr="00FB6EFC">
                    <w:rPr>
                      <w:rFonts w:ascii="Times New Roman" w:eastAsia="Times New Roman" w:hAnsi="Times New Roman"/>
                      <w:b/>
                      <w:lang w:val="sr-Cyrl-RS"/>
                    </w:rPr>
                    <w:t>Електронско сп</w:t>
                  </w:r>
                  <w:r w:rsidR="00BC59F0" w:rsidRPr="00FB6EFC">
                    <w:rPr>
                      <w:rFonts w:ascii="Times New Roman" w:eastAsia="Times New Roman" w:hAnsi="Times New Roman"/>
                      <w:b/>
                      <w:lang w:val="sr-Cyrl-RS"/>
                    </w:rPr>
                    <w:t>ровођење поступка</w:t>
                  </w:r>
                </w:p>
              </w:tc>
            </w:tr>
            <w:tr w:rsidR="00BC59F0" w:rsidRPr="00FB6EFC" w14:paraId="17E47430" w14:textId="77777777" w:rsidTr="00836425">
              <w:trPr>
                <w:trHeight w:val="489"/>
              </w:trPr>
              <w:tc>
                <w:tcPr>
                  <w:tcW w:w="3632" w:type="dxa"/>
                </w:tcPr>
                <w:p w14:paraId="40459D3B" w14:textId="370A5E3B" w:rsidR="00BC59F0" w:rsidRPr="00690EE4" w:rsidRDefault="00BC59F0" w:rsidP="00DB19B9">
                  <w:pPr>
                    <w:jc w:val="left"/>
                    <w:rPr>
                      <w:rFonts w:ascii="Times New Roman" w:eastAsia="Times New Roman" w:hAnsi="Times New Roman"/>
                      <w:i/>
                      <w:lang w:val="sr-Latn-RS"/>
                    </w:rPr>
                  </w:pPr>
                  <w:r w:rsidRPr="00FB6EFC">
                    <w:rPr>
                      <w:rFonts w:ascii="Times New Roman" w:eastAsia="Times New Roman" w:hAnsi="Times New Roman"/>
                      <w:i/>
                      <w:lang w:val="sr-Cyrl-RS"/>
                    </w:rPr>
                    <w:t xml:space="preserve">Електронско </w:t>
                  </w:r>
                  <w:r w:rsidR="00F577B4" w:rsidRPr="00FB6EFC">
                    <w:rPr>
                      <w:rFonts w:ascii="Times New Roman" w:eastAsia="Times New Roman" w:hAnsi="Times New Roman"/>
                      <w:i/>
                      <w:lang w:val="sr-Cyrl-RS"/>
                    </w:rPr>
                    <w:t xml:space="preserve">попуњавање и </w:t>
                  </w:r>
                  <w:r w:rsidRPr="00FB6EFC">
                    <w:rPr>
                      <w:rFonts w:ascii="Times New Roman" w:eastAsia="Times New Roman" w:hAnsi="Times New Roman"/>
                      <w:i/>
                      <w:lang w:val="sr-Cyrl-RS"/>
                    </w:rPr>
                    <w:t>подношење захтева</w:t>
                  </w:r>
                  <w:r w:rsidR="00690EE4">
                    <w:rPr>
                      <w:rFonts w:ascii="Times New Roman" w:eastAsia="Times New Roman" w:hAnsi="Times New Roman"/>
                      <w:i/>
                      <w:lang w:val="sr-Latn-RS"/>
                    </w:rPr>
                    <w:t xml:space="preserve"> </w:t>
                  </w:r>
                  <w:r w:rsidR="00690EE4" w:rsidRPr="00690EE4">
                    <w:rPr>
                      <w:rFonts w:ascii="Times New Roman" w:eastAsia="Times New Roman" w:hAnsi="Times New Roman"/>
                      <w:i/>
                      <w:lang w:val="sr-Latn-RS"/>
                    </w:rPr>
                    <w:t>по успостављању електронске писарнице</w:t>
                  </w:r>
                </w:p>
              </w:tc>
              <w:tc>
                <w:tcPr>
                  <w:tcW w:w="1784" w:type="dxa"/>
                </w:tcPr>
                <w:p w14:paraId="49ADAA76" w14:textId="77777777" w:rsidR="00BC59F0" w:rsidRPr="00FB6EFC" w:rsidRDefault="00BC59F0" w:rsidP="00CA1CE9">
                  <w:pPr>
                    <w:jc w:val="left"/>
                    <w:rPr>
                      <w:rFonts w:ascii="Times New Roman" w:eastAsia="Times New Roman" w:hAnsi="Times New Roman"/>
                      <w:b/>
                      <w:lang w:val="sr-Cyrl-RS"/>
                    </w:rPr>
                  </w:pPr>
                </w:p>
              </w:tc>
              <w:tc>
                <w:tcPr>
                  <w:tcW w:w="1781" w:type="dxa"/>
                </w:tcPr>
                <w:p w14:paraId="26715C64" w14:textId="28F1B7BB" w:rsidR="00BC59F0" w:rsidRPr="00FB6EFC" w:rsidRDefault="00BC59F0" w:rsidP="00251CC3">
                  <w:pPr>
                    <w:jc w:val="center"/>
                    <w:rPr>
                      <w:rFonts w:ascii="Times New Roman" w:eastAsia="Times New Roman" w:hAnsi="Times New Roman"/>
                      <w:b/>
                      <w:lang w:val="sr-Cyrl-RS"/>
                    </w:rPr>
                  </w:pPr>
                  <w:r w:rsidRPr="00FB6EFC">
                    <w:rPr>
                      <w:rFonts w:ascii="Times New Roman" w:eastAsia="Times New Roman" w:hAnsi="Times New Roman"/>
                      <w:b/>
                      <w:lang w:val="sr-Cyrl-RS"/>
                    </w:rPr>
                    <w:t>Х</w:t>
                  </w:r>
                </w:p>
              </w:tc>
              <w:tc>
                <w:tcPr>
                  <w:tcW w:w="1637" w:type="dxa"/>
                </w:tcPr>
                <w:p w14:paraId="65F234E7" w14:textId="77777777" w:rsidR="00BC59F0" w:rsidRPr="00FB6EFC" w:rsidRDefault="00BC59F0" w:rsidP="00CA1CE9">
                  <w:pPr>
                    <w:jc w:val="left"/>
                    <w:rPr>
                      <w:rFonts w:ascii="Times New Roman" w:eastAsia="Times New Roman" w:hAnsi="Times New Roman"/>
                      <w:b/>
                      <w:lang w:val="sr-Cyrl-RS"/>
                    </w:rPr>
                  </w:pPr>
                </w:p>
              </w:tc>
            </w:tr>
          </w:tbl>
          <w:p w14:paraId="6E28D8C5" w14:textId="67C67D77" w:rsidR="00CA1CE9" w:rsidRPr="00FB6EFC" w:rsidRDefault="00CA1CE9" w:rsidP="00BB2C8C">
            <w:pPr>
              <w:pStyle w:val="NormalWeb"/>
              <w:spacing w:before="120" w:beforeAutospacing="0" w:after="120" w:afterAutospacing="0"/>
              <w:jc w:val="both"/>
              <w:rPr>
                <w:b/>
                <w:sz w:val="22"/>
                <w:szCs w:val="22"/>
                <w:lang w:val="sr-Cyrl-RS"/>
              </w:rPr>
            </w:pPr>
          </w:p>
        </w:tc>
      </w:tr>
      <w:tr w:rsidR="00CA1CE9" w:rsidRPr="00FB6EFC"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FB6EFC" w:rsidRDefault="00CA1CE9" w:rsidP="00C70F1B">
            <w:pPr>
              <w:pStyle w:val="NormalWeb"/>
              <w:numPr>
                <w:ilvl w:val="0"/>
                <w:numId w:val="23"/>
              </w:numPr>
              <w:spacing w:before="120" w:beforeAutospacing="0" w:after="120" w:afterAutospacing="0"/>
              <w:jc w:val="center"/>
              <w:rPr>
                <w:b/>
                <w:sz w:val="22"/>
                <w:szCs w:val="22"/>
                <w:lang w:val="sr-Cyrl-RS"/>
              </w:rPr>
            </w:pPr>
            <w:r w:rsidRPr="00FB6EFC">
              <w:rPr>
                <w:b/>
                <w:sz w:val="22"/>
                <w:szCs w:val="22"/>
                <w:lang w:val="sr-Cyrl-RS"/>
              </w:rPr>
              <w:t>ОБРАЗЛОЖЕЊЕ</w:t>
            </w:r>
          </w:p>
        </w:tc>
      </w:tr>
      <w:tr w:rsidR="00CA1CE9" w:rsidRPr="00FB6EFC" w14:paraId="4C67EFD3" w14:textId="77777777" w:rsidTr="00DB19B9">
        <w:trPr>
          <w:trHeight w:val="454"/>
        </w:trPr>
        <w:tc>
          <w:tcPr>
            <w:tcW w:w="9060" w:type="dxa"/>
            <w:gridSpan w:val="2"/>
            <w:shd w:val="clear" w:color="auto" w:fill="auto"/>
          </w:tcPr>
          <w:p w14:paraId="060015D9" w14:textId="79CED91F" w:rsidR="00251CC3" w:rsidRPr="00FB6EFC" w:rsidRDefault="00E04A26" w:rsidP="00E04A26">
            <w:pPr>
              <w:pStyle w:val="ListParagraph"/>
              <w:numPr>
                <w:ilvl w:val="1"/>
                <w:numId w:val="28"/>
              </w:numPr>
              <w:spacing w:before="120" w:after="120"/>
              <w:ind w:left="720"/>
              <w:rPr>
                <w:rFonts w:ascii="Times New Roman" w:eastAsia="Times New Roman" w:hAnsi="Times New Roman"/>
                <w:b/>
                <w:sz w:val="22"/>
                <w:szCs w:val="22"/>
                <w:u w:val="single"/>
                <w:lang w:val="sr-Cyrl-RS"/>
              </w:rPr>
            </w:pPr>
            <w:r w:rsidRPr="00FB6EFC">
              <w:rPr>
                <w:rFonts w:ascii="Times New Roman" w:eastAsia="Times New Roman" w:hAnsi="Times New Roman"/>
                <w:b/>
                <w:sz w:val="22"/>
                <w:szCs w:val="22"/>
                <w:u w:val="single"/>
                <w:lang w:val="sr-Cyrl-RS"/>
              </w:rPr>
              <w:t xml:space="preserve">Утврђивање правног основа </w:t>
            </w:r>
            <w:r w:rsidR="00BC59F0" w:rsidRPr="00FB6EFC">
              <w:rPr>
                <w:rFonts w:ascii="Times New Roman" w:eastAsia="Times New Roman" w:hAnsi="Times New Roman"/>
                <w:b/>
                <w:sz w:val="22"/>
                <w:szCs w:val="22"/>
                <w:u w:val="single"/>
                <w:lang w:val="sr-Cyrl-RS"/>
              </w:rPr>
              <w:t>за  документацију</w:t>
            </w:r>
            <w:r w:rsidRPr="00FB6EFC">
              <w:rPr>
                <w:rFonts w:ascii="Times New Roman" w:eastAsia="Times New Roman" w:hAnsi="Times New Roman"/>
                <w:b/>
                <w:sz w:val="22"/>
                <w:szCs w:val="22"/>
                <w:u w:val="single"/>
                <w:lang w:val="sr-Cyrl-RS"/>
              </w:rPr>
              <w:t xml:space="preserve">  </w:t>
            </w:r>
          </w:p>
          <w:p w14:paraId="7C533929" w14:textId="77777777" w:rsidR="00E04A26" w:rsidRPr="00FB6EFC" w:rsidRDefault="00E04A26" w:rsidP="00ED1BCC">
            <w:pPr>
              <w:pStyle w:val="ListParagraph"/>
              <w:rPr>
                <w:rFonts w:ascii="Times New Roman" w:eastAsia="Times New Roman" w:hAnsi="Times New Roman"/>
                <w:b/>
                <w:sz w:val="22"/>
                <w:szCs w:val="22"/>
                <w:u w:val="single"/>
                <w:lang w:val="sr-Cyrl-RS"/>
              </w:rPr>
            </w:pPr>
          </w:p>
          <w:p w14:paraId="3F5C2AF1" w14:textId="6166194E" w:rsidR="007605AB" w:rsidRPr="00FB6EFC" w:rsidRDefault="008444DB" w:rsidP="007605AB">
            <w:pPr>
              <w:spacing w:after="150"/>
              <w:rPr>
                <w:rFonts w:ascii="Times New Roman" w:eastAsia="Times New Roman" w:hAnsi="Times New Roman"/>
                <w:sz w:val="22"/>
                <w:szCs w:val="22"/>
                <w:lang w:val="sr-Cyrl-RS"/>
              </w:rPr>
            </w:pPr>
            <w:r w:rsidRPr="00FB6EFC">
              <w:rPr>
                <w:rFonts w:ascii="Times New Roman" w:eastAsia="Times New Roman" w:hAnsi="Times New Roman"/>
                <w:sz w:val="22"/>
                <w:szCs w:val="22"/>
                <w:lang w:val="sr-Cyrl-RS"/>
              </w:rPr>
              <w:t>Законом о здравственој исправности предмета опште употребе "Службени гласник РС", број 92/2011 године, су предвиђени услови које у погледу здравствене исправности морају да испуњавају предмети опште употребе, намењени за људску употребу</w:t>
            </w:r>
            <w:r w:rsidR="008F3CB4" w:rsidRPr="00FB6EFC">
              <w:rPr>
                <w:rFonts w:ascii="Times New Roman" w:eastAsia="Times New Roman" w:hAnsi="Times New Roman"/>
                <w:sz w:val="22"/>
                <w:szCs w:val="22"/>
                <w:lang w:val="sr-Cyrl-RS"/>
              </w:rPr>
              <w:t xml:space="preserve"> </w:t>
            </w:r>
            <w:r w:rsidRPr="00FB6EFC">
              <w:rPr>
                <w:rFonts w:ascii="Times New Roman" w:eastAsia="Times New Roman" w:hAnsi="Times New Roman"/>
                <w:sz w:val="22"/>
                <w:szCs w:val="22"/>
                <w:lang w:val="sr-Cyrl-RS"/>
              </w:rPr>
              <w:t xml:space="preserve">који се производе у Републици Србији или се увозе или извозе ради стављања </w:t>
            </w:r>
            <w:r w:rsidR="007605AB" w:rsidRPr="00FB6EFC">
              <w:rPr>
                <w:rFonts w:ascii="Times New Roman" w:eastAsia="Times New Roman" w:hAnsi="Times New Roman"/>
                <w:sz w:val="22"/>
                <w:szCs w:val="22"/>
                <w:lang w:val="sr-Cyrl-RS"/>
              </w:rPr>
              <w:t xml:space="preserve">је да предмети опште употребе. Подзаконски акт којим би се ближе уредили услови које у погледу здравствене исправности морају испуњавати предмети опште </w:t>
            </w:r>
            <w:r w:rsidR="006E35C6" w:rsidRPr="00FB6EFC">
              <w:rPr>
                <w:rFonts w:ascii="Times New Roman" w:eastAsia="Times New Roman" w:hAnsi="Times New Roman"/>
                <w:sz w:val="22"/>
                <w:szCs w:val="22"/>
                <w:lang w:val="sr-Cyrl-RS"/>
              </w:rPr>
              <w:t>употребе</w:t>
            </w:r>
            <w:r w:rsidR="007605AB" w:rsidRPr="00FB6EFC">
              <w:rPr>
                <w:rFonts w:ascii="Times New Roman" w:eastAsia="Times New Roman" w:hAnsi="Times New Roman"/>
                <w:sz w:val="22"/>
                <w:szCs w:val="22"/>
                <w:lang w:val="sr-Cyrl-RS"/>
              </w:rPr>
              <w:t xml:space="preserve"> још увек није донет, иако је чланом 6. Закона  предвиђено да ће Министар надлежан за послове здравља прописати услове у погледу здравствене исправности предмета опште употребе. Још увек се примењује Правилник  о условима у погледу здравствене исправности предмета опште употребе који се могустављати у промет „Службени лист СФРЈ”, бр. 26/1983, 61/ 1984, 56/ 1986, 50/ 1989, 18/ 1991 који је донет на основу Закона о здравственој исправности животних намирница и предмета опште употребе (“Службени лист СФРЈ”, бр. 55/78 и 8/85), који је престао да важи, а чији је део одредби остао на снази до доношења нових подзаконских аката. </w:t>
            </w:r>
          </w:p>
          <w:p w14:paraId="0E65EF10" w14:textId="65451A8B" w:rsidR="00E04B3B" w:rsidRPr="00FB6EFC" w:rsidRDefault="00113C5C" w:rsidP="008F3CB4">
            <w:pPr>
              <w:spacing w:after="150"/>
              <w:rPr>
                <w:rFonts w:ascii="Times New Roman" w:eastAsia="Times New Roman" w:hAnsi="Times New Roman"/>
                <w:sz w:val="22"/>
                <w:szCs w:val="22"/>
                <w:lang w:val="sr-Cyrl-RS"/>
              </w:rPr>
            </w:pPr>
            <w:r w:rsidRPr="00FB6EFC">
              <w:rPr>
                <w:rFonts w:ascii="Times New Roman" w:eastAsia="Times New Roman" w:hAnsi="Times New Roman"/>
                <w:sz w:val="22"/>
                <w:szCs w:val="22"/>
                <w:lang w:val="sr-Cyrl-RS"/>
              </w:rPr>
              <w:t>Поступак увоза</w:t>
            </w:r>
            <w:r w:rsidR="00A93360" w:rsidRPr="00FB6EFC">
              <w:rPr>
                <w:rFonts w:ascii="Times New Roman" w:eastAsia="Times New Roman" w:hAnsi="Times New Roman"/>
                <w:sz w:val="22"/>
                <w:szCs w:val="22"/>
                <w:lang w:val="sr-Cyrl-RS"/>
              </w:rPr>
              <w:t xml:space="preserve"> </w:t>
            </w:r>
            <w:r w:rsidR="007605AB" w:rsidRPr="00FB6EFC">
              <w:rPr>
                <w:rFonts w:ascii="Times New Roman" w:eastAsia="Times New Roman" w:hAnsi="Times New Roman"/>
                <w:sz w:val="22"/>
                <w:szCs w:val="22"/>
                <w:lang w:val="sr-Cyrl-RS"/>
              </w:rPr>
              <w:t>предмета опште употребе</w:t>
            </w:r>
            <w:r w:rsidR="008F3CB4" w:rsidRPr="00FB6EFC">
              <w:rPr>
                <w:rFonts w:ascii="Times New Roman" w:eastAsia="Times New Roman" w:hAnsi="Times New Roman"/>
                <w:sz w:val="22"/>
                <w:szCs w:val="22"/>
                <w:lang w:val="sr-Cyrl-RS"/>
              </w:rPr>
              <w:t xml:space="preserve"> делимично је</w:t>
            </w:r>
            <w:r w:rsidR="00065D57" w:rsidRPr="00FB6EFC">
              <w:rPr>
                <w:rFonts w:ascii="Times New Roman" w:eastAsia="Times New Roman" w:hAnsi="Times New Roman"/>
                <w:sz w:val="22"/>
                <w:szCs w:val="22"/>
                <w:lang w:val="sr-Cyrl-RS"/>
              </w:rPr>
              <w:t xml:space="preserve"> </w:t>
            </w:r>
            <w:r w:rsidRPr="00FB6EFC">
              <w:rPr>
                <w:rFonts w:ascii="Times New Roman" w:eastAsia="Times New Roman" w:hAnsi="Times New Roman"/>
                <w:sz w:val="22"/>
                <w:szCs w:val="22"/>
                <w:lang w:val="sr-Cyrl-RS"/>
              </w:rPr>
              <w:t>уређен Законом</w:t>
            </w:r>
            <w:r w:rsidR="007605AB" w:rsidRPr="00FB6EFC">
              <w:rPr>
                <w:rFonts w:ascii="Times New Roman" w:eastAsia="Times New Roman" w:hAnsi="Times New Roman"/>
                <w:sz w:val="22"/>
                <w:szCs w:val="22"/>
                <w:lang w:val="sr-Cyrl-RS"/>
              </w:rPr>
              <w:t>,</w:t>
            </w:r>
            <w:r w:rsidR="008F3CB4" w:rsidRPr="00FB6EFC">
              <w:rPr>
                <w:sz w:val="22"/>
                <w:szCs w:val="22"/>
              </w:rPr>
              <w:t xml:space="preserve"> </w:t>
            </w:r>
            <w:r w:rsidR="008F3CB4" w:rsidRPr="00FB6EFC">
              <w:rPr>
                <w:rFonts w:ascii="Times New Roman" w:eastAsia="Times New Roman" w:hAnsi="Times New Roman"/>
                <w:sz w:val="22"/>
                <w:szCs w:val="22"/>
                <w:lang w:val="sr-Cyrl-RS"/>
              </w:rPr>
              <w:t>чланом 32,  којим је предвиђено да субјект који је у пословању предметима опште употребе, мора да пре царињења поднесе писмени захтев министарству надлежном за послове здравља, ради утврђивања здравствене исправности.</w:t>
            </w:r>
            <w:r w:rsidR="00DA4EF4">
              <w:rPr>
                <w:rFonts w:ascii="Times New Roman" w:eastAsia="Times New Roman" w:hAnsi="Times New Roman"/>
                <w:sz w:val="22"/>
                <w:szCs w:val="22"/>
                <w:lang w:val="en-GB"/>
              </w:rPr>
              <w:t xml:space="preserve"> </w:t>
            </w:r>
            <w:r w:rsidR="008F3CB4" w:rsidRPr="00FB6EFC">
              <w:rPr>
                <w:rFonts w:ascii="Times New Roman" w:eastAsia="Times New Roman" w:hAnsi="Times New Roman"/>
                <w:sz w:val="22"/>
                <w:szCs w:val="22"/>
                <w:lang w:val="sr-Cyrl-RS"/>
              </w:rPr>
              <w:t xml:space="preserve">Такође, ставом 3. истог члана је предвиђено да министар надлежан за послове здравља прописује који докази се подносе уз захтев за службену контролу предмета опште употребе који се увозе. Како подзаконски акт није донет, </w:t>
            </w:r>
            <w:r w:rsidRPr="00FB6EFC">
              <w:rPr>
                <w:rFonts w:ascii="Times New Roman" w:eastAsia="Times New Roman" w:hAnsi="Times New Roman"/>
                <w:sz w:val="22"/>
                <w:szCs w:val="22"/>
                <w:lang w:val="sr-Cyrl-RS"/>
              </w:rPr>
              <w:t xml:space="preserve">запослени </w:t>
            </w:r>
            <w:r w:rsidR="00BF1822" w:rsidRPr="00FB6EFC">
              <w:rPr>
                <w:rFonts w:ascii="Times New Roman" w:eastAsia="Times New Roman" w:hAnsi="Times New Roman"/>
                <w:sz w:val="22"/>
                <w:szCs w:val="22"/>
                <w:lang w:val="sr-Cyrl-RS"/>
              </w:rPr>
              <w:t>при споровођењу</w:t>
            </w:r>
            <w:r w:rsidR="00065D57" w:rsidRPr="00FB6EFC">
              <w:rPr>
                <w:rFonts w:ascii="Times New Roman" w:eastAsia="Times New Roman" w:hAnsi="Times New Roman"/>
                <w:sz w:val="22"/>
                <w:szCs w:val="22"/>
                <w:lang w:val="sr-Cyrl-RS"/>
              </w:rPr>
              <w:t xml:space="preserve"> </w:t>
            </w:r>
            <w:r w:rsidR="00BF1822" w:rsidRPr="00FB6EFC">
              <w:rPr>
                <w:rFonts w:ascii="Times New Roman" w:eastAsia="Times New Roman" w:hAnsi="Times New Roman"/>
                <w:sz w:val="22"/>
                <w:szCs w:val="22"/>
                <w:lang w:val="sr-Cyrl-RS"/>
              </w:rPr>
              <w:t>посту</w:t>
            </w:r>
            <w:r w:rsidR="00065D57" w:rsidRPr="00FB6EFC">
              <w:rPr>
                <w:rFonts w:ascii="Times New Roman" w:eastAsia="Times New Roman" w:hAnsi="Times New Roman"/>
                <w:sz w:val="22"/>
                <w:szCs w:val="22"/>
                <w:lang w:val="sr-Cyrl-RS"/>
              </w:rPr>
              <w:t>п</w:t>
            </w:r>
            <w:r w:rsidR="00BF1822" w:rsidRPr="00FB6EFC">
              <w:rPr>
                <w:rFonts w:ascii="Times New Roman" w:eastAsia="Times New Roman" w:hAnsi="Times New Roman"/>
                <w:sz w:val="22"/>
                <w:szCs w:val="22"/>
                <w:lang w:val="sr-Cyrl-RS"/>
              </w:rPr>
              <w:t>ка,</w:t>
            </w:r>
            <w:r w:rsidRPr="00FB6EFC">
              <w:rPr>
                <w:rFonts w:ascii="Times New Roman" w:eastAsia="Times New Roman" w:hAnsi="Times New Roman"/>
                <w:sz w:val="22"/>
                <w:szCs w:val="22"/>
                <w:lang w:val="sr-Cyrl-RS"/>
              </w:rPr>
              <w:t xml:space="preserve"> </w:t>
            </w:r>
            <w:r w:rsidR="008F3CB4" w:rsidRPr="00FB6EFC">
              <w:rPr>
                <w:rFonts w:ascii="Times New Roman" w:eastAsia="Times New Roman" w:hAnsi="Times New Roman"/>
                <w:sz w:val="22"/>
                <w:szCs w:val="22"/>
                <w:lang w:val="sr-Cyrl-RS"/>
              </w:rPr>
              <w:t xml:space="preserve">документацију утврђују </w:t>
            </w:r>
            <w:r w:rsidRPr="00FB6EFC">
              <w:rPr>
                <w:rFonts w:ascii="Times New Roman" w:eastAsia="Times New Roman" w:hAnsi="Times New Roman"/>
                <w:sz w:val="22"/>
                <w:szCs w:val="22"/>
                <w:lang w:val="sr-Cyrl-RS"/>
              </w:rPr>
              <w:t xml:space="preserve">применом </w:t>
            </w:r>
            <w:r w:rsidR="008F3CB4" w:rsidRPr="00FB6EFC">
              <w:rPr>
                <w:rFonts w:ascii="Times New Roman" w:eastAsia="Times New Roman" w:hAnsi="Times New Roman"/>
                <w:sz w:val="22"/>
                <w:szCs w:val="22"/>
                <w:lang w:val="sr-Cyrl-RS"/>
              </w:rPr>
              <w:t xml:space="preserve">принципа реципроцитета наводећи документа која се потражују од наших извозника предмета опште </w:t>
            </w:r>
            <w:r w:rsidR="006E35C6" w:rsidRPr="00FB6EFC">
              <w:rPr>
                <w:rFonts w:ascii="Times New Roman" w:eastAsia="Times New Roman" w:hAnsi="Times New Roman"/>
                <w:sz w:val="22"/>
                <w:szCs w:val="22"/>
                <w:lang w:val="sr-Cyrl-RS"/>
              </w:rPr>
              <w:t>употребе и провером испуњености</w:t>
            </w:r>
            <w:r w:rsidR="006E35C6" w:rsidRPr="00FB6EFC">
              <w:rPr>
                <w:sz w:val="22"/>
                <w:szCs w:val="22"/>
              </w:rPr>
              <w:t xml:space="preserve"> </w:t>
            </w:r>
            <w:r w:rsidR="006E35C6" w:rsidRPr="00FB6EFC">
              <w:rPr>
                <w:rFonts w:ascii="Times New Roman" w:eastAsia="Times New Roman" w:hAnsi="Times New Roman"/>
                <w:sz w:val="22"/>
                <w:szCs w:val="22"/>
                <w:lang w:val="sr-Cyrl-RS"/>
              </w:rPr>
              <w:t>услова које је Република Србија признала као истоветне њима или услова садржаних у потврђеним међународним споразумима</w:t>
            </w:r>
            <w:r w:rsidR="008F3CB4" w:rsidRPr="00FB6EFC">
              <w:rPr>
                <w:rFonts w:ascii="Times New Roman" w:eastAsia="Times New Roman" w:hAnsi="Times New Roman"/>
                <w:sz w:val="22"/>
                <w:szCs w:val="22"/>
                <w:lang w:val="sr-Cyrl-RS"/>
              </w:rPr>
              <w:t xml:space="preserve">. </w:t>
            </w:r>
            <w:r w:rsidR="00E04B3B" w:rsidRPr="00FB6EFC">
              <w:rPr>
                <w:rFonts w:ascii="Times New Roman" w:eastAsia="Times New Roman" w:hAnsi="Times New Roman"/>
                <w:sz w:val="22"/>
                <w:szCs w:val="22"/>
                <w:lang w:val="sr-Cyrl-RS"/>
              </w:rPr>
              <w:t xml:space="preserve">У осталом делу примењују се правила Закона о општем управном поступку. </w:t>
            </w:r>
          </w:p>
          <w:p w14:paraId="3A35D788" w14:textId="424516F6" w:rsidR="00E04A26" w:rsidRPr="00FB6EFC" w:rsidRDefault="00BF1822" w:rsidP="00113C5C">
            <w:pPr>
              <w:spacing w:after="150"/>
              <w:rPr>
                <w:rFonts w:ascii="Times New Roman" w:eastAsia="Times New Roman" w:hAnsi="Times New Roman"/>
                <w:sz w:val="22"/>
                <w:szCs w:val="22"/>
                <w:lang w:val="sr-Cyrl-RS"/>
              </w:rPr>
            </w:pPr>
            <w:r w:rsidRPr="00FB6EFC">
              <w:rPr>
                <w:rFonts w:ascii="Times New Roman" w:eastAsia="Times New Roman" w:hAnsi="Times New Roman"/>
                <w:sz w:val="22"/>
                <w:szCs w:val="22"/>
                <w:lang w:val="sr-Cyrl-RS"/>
              </w:rPr>
              <w:t>Како би се заштитио јавни интерес и обезбедила правна сигурности и странкама олакшао поступак подношења захтева</w:t>
            </w:r>
            <w:r w:rsidR="00A93360" w:rsidRPr="00FB6EFC">
              <w:rPr>
                <w:rFonts w:ascii="Times New Roman" w:eastAsia="Times New Roman" w:hAnsi="Times New Roman"/>
                <w:sz w:val="22"/>
                <w:szCs w:val="22"/>
                <w:lang w:val="sr-Cyrl-RS"/>
              </w:rPr>
              <w:t>,</w:t>
            </w:r>
            <w:r w:rsidRPr="00FB6EFC">
              <w:rPr>
                <w:rFonts w:ascii="Times New Roman" w:eastAsia="Times New Roman" w:hAnsi="Times New Roman"/>
                <w:sz w:val="22"/>
                <w:szCs w:val="22"/>
                <w:lang w:val="sr-Cyrl-RS"/>
              </w:rPr>
              <w:t xml:space="preserve"> препору</w:t>
            </w:r>
            <w:r w:rsidR="00065D57" w:rsidRPr="00FB6EFC">
              <w:rPr>
                <w:rFonts w:ascii="Times New Roman" w:eastAsia="Times New Roman" w:hAnsi="Times New Roman"/>
                <w:sz w:val="22"/>
                <w:szCs w:val="22"/>
                <w:lang w:val="sr-Cyrl-RS"/>
              </w:rPr>
              <w:t xml:space="preserve">чује се </w:t>
            </w:r>
            <w:r w:rsidRPr="00FB6EFC">
              <w:rPr>
                <w:rFonts w:ascii="Times New Roman" w:eastAsia="Times New Roman" w:hAnsi="Times New Roman"/>
                <w:sz w:val="22"/>
                <w:szCs w:val="22"/>
                <w:lang w:val="sr-Cyrl-RS"/>
              </w:rPr>
              <w:t xml:space="preserve">да се </w:t>
            </w:r>
            <w:r w:rsidR="002972C0" w:rsidRPr="00FB6EFC">
              <w:rPr>
                <w:rFonts w:ascii="Times New Roman" w:eastAsia="Times New Roman" w:hAnsi="Times New Roman"/>
                <w:sz w:val="22"/>
                <w:szCs w:val="22"/>
                <w:lang w:val="sr-Cyrl-RS"/>
              </w:rPr>
              <w:t xml:space="preserve">утврде услови </w:t>
            </w:r>
            <w:r w:rsidR="008F3CB4" w:rsidRPr="00FB6EFC">
              <w:rPr>
                <w:rFonts w:ascii="Times New Roman" w:eastAsia="Times New Roman" w:hAnsi="Times New Roman"/>
                <w:sz w:val="22"/>
                <w:szCs w:val="22"/>
                <w:lang w:val="sr-Cyrl-RS"/>
              </w:rPr>
              <w:t xml:space="preserve">и </w:t>
            </w:r>
            <w:r w:rsidRPr="00FB6EFC">
              <w:rPr>
                <w:rFonts w:ascii="Times New Roman" w:eastAsia="Times New Roman" w:hAnsi="Times New Roman"/>
                <w:sz w:val="22"/>
                <w:szCs w:val="22"/>
                <w:lang w:val="sr-Cyrl-RS"/>
              </w:rPr>
              <w:t xml:space="preserve">поступак издавања одобрења за увоз </w:t>
            </w:r>
            <w:r w:rsidR="006E35C6" w:rsidRPr="00FB6EFC">
              <w:rPr>
                <w:rFonts w:ascii="Times New Roman" w:eastAsia="Times New Roman" w:hAnsi="Times New Roman"/>
                <w:sz w:val="22"/>
                <w:szCs w:val="22"/>
                <w:lang w:val="sr-Cyrl-RS"/>
              </w:rPr>
              <w:t xml:space="preserve">предмета </w:t>
            </w:r>
            <w:r w:rsidR="008F3CB4" w:rsidRPr="00FB6EFC">
              <w:rPr>
                <w:rFonts w:ascii="Times New Roman" w:eastAsia="Times New Roman" w:hAnsi="Times New Roman"/>
                <w:sz w:val="22"/>
                <w:szCs w:val="22"/>
                <w:lang w:val="sr-Cyrl-RS"/>
              </w:rPr>
              <w:t xml:space="preserve">опште </w:t>
            </w:r>
            <w:r w:rsidR="006E35C6" w:rsidRPr="00FB6EFC">
              <w:rPr>
                <w:rFonts w:ascii="Times New Roman" w:eastAsia="Times New Roman" w:hAnsi="Times New Roman"/>
                <w:sz w:val="22"/>
                <w:szCs w:val="22"/>
                <w:lang w:val="sr-Cyrl-RS"/>
              </w:rPr>
              <w:t>употребе</w:t>
            </w:r>
            <w:r w:rsidR="002972C0" w:rsidRPr="00FB6EFC">
              <w:rPr>
                <w:rFonts w:ascii="Times New Roman" w:eastAsia="Times New Roman" w:hAnsi="Times New Roman"/>
                <w:sz w:val="22"/>
                <w:szCs w:val="22"/>
                <w:lang w:val="sr-Cyrl-RS"/>
              </w:rPr>
              <w:t xml:space="preserve"> </w:t>
            </w:r>
            <w:r w:rsidRPr="00FB6EFC">
              <w:rPr>
                <w:rFonts w:ascii="Times New Roman" w:eastAsia="Times New Roman" w:hAnsi="Times New Roman"/>
                <w:sz w:val="22"/>
                <w:szCs w:val="22"/>
                <w:lang w:val="sr-Cyrl-RS"/>
              </w:rPr>
              <w:t>у</w:t>
            </w:r>
            <w:r w:rsidR="00065D57" w:rsidRPr="00FB6EFC">
              <w:rPr>
                <w:rFonts w:ascii="Times New Roman" w:eastAsia="Times New Roman" w:hAnsi="Times New Roman"/>
                <w:sz w:val="22"/>
                <w:szCs w:val="22"/>
                <w:lang w:val="sr-Cyrl-RS"/>
              </w:rPr>
              <w:t xml:space="preserve">реди </w:t>
            </w:r>
            <w:r w:rsidR="008F3CB4" w:rsidRPr="00FB6EFC">
              <w:rPr>
                <w:rFonts w:ascii="Times New Roman" w:eastAsia="Times New Roman" w:hAnsi="Times New Roman"/>
                <w:sz w:val="22"/>
                <w:szCs w:val="22"/>
                <w:lang w:val="sr-Cyrl-RS"/>
              </w:rPr>
              <w:t xml:space="preserve">доношењем подзаконског акта - </w:t>
            </w:r>
            <w:r w:rsidR="008F3CB4" w:rsidRPr="00FB6EFC">
              <w:rPr>
                <w:rFonts w:ascii="Times New Roman" w:eastAsia="Times New Roman" w:hAnsi="Times New Roman"/>
                <w:sz w:val="22"/>
                <w:szCs w:val="22"/>
                <w:lang w:val="sr-Cyrl-RS"/>
              </w:rPr>
              <w:lastRenderedPageBreak/>
              <w:t>п</w:t>
            </w:r>
            <w:r w:rsidRPr="00FB6EFC">
              <w:rPr>
                <w:rFonts w:ascii="Times New Roman" w:eastAsia="Times New Roman" w:hAnsi="Times New Roman"/>
                <w:sz w:val="22"/>
                <w:szCs w:val="22"/>
                <w:lang w:val="sr-Cyrl-RS"/>
              </w:rPr>
              <w:t>равилника.</w:t>
            </w:r>
            <w:r w:rsidR="00065D57" w:rsidRPr="00FB6EFC">
              <w:rPr>
                <w:rFonts w:ascii="Times New Roman" w:eastAsia="Times New Roman" w:hAnsi="Times New Roman"/>
                <w:sz w:val="22"/>
                <w:szCs w:val="22"/>
                <w:lang w:val="sr-Cyrl-RS"/>
              </w:rPr>
              <w:t xml:space="preserve"> </w:t>
            </w:r>
          </w:p>
          <w:p w14:paraId="5DC02E00" w14:textId="69A8A303" w:rsidR="00BF1822" w:rsidRPr="00FB6EFC" w:rsidRDefault="00065D57" w:rsidP="00065D57">
            <w:pPr>
              <w:spacing w:after="150"/>
              <w:rPr>
                <w:rFonts w:ascii="Times New Roman" w:eastAsia="Times New Roman" w:hAnsi="Times New Roman"/>
                <w:sz w:val="22"/>
                <w:szCs w:val="22"/>
                <w:lang w:val="sr-Cyrl-RS"/>
              </w:rPr>
            </w:pPr>
            <w:r w:rsidRPr="00FB6EFC">
              <w:rPr>
                <w:rFonts w:ascii="Times New Roman" w:eastAsia="Times New Roman" w:hAnsi="Times New Roman"/>
                <w:sz w:val="22"/>
                <w:szCs w:val="22"/>
                <w:lang w:val="sr-Cyrl-RS"/>
              </w:rPr>
              <w:t>З</w:t>
            </w:r>
            <w:r w:rsidR="00BF1822" w:rsidRPr="00FB6EFC">
              <w:rPr>
                <w:rFonts w:ascii="Times New Roman" w:eastAsia="Times New Roman" w:hAnsi="Times New Roman"/>
                <w:sz w:val="22"/>
                <w:szCs w:val="22"/>
                <w:lang w:val="sr-Cyrl-RS"/>
              </w:rPr>
              <w:t>а спровођење овог административног поступка</w:t>
            </w:r>
            <w:r w:rsidRPr="00FB6EFC">
              <w:rPr>
                <w:rFonts w:ascii="Times New Roman" w:eastAsia="Times New Roman" w:hAnsi="Times New Roman"/>
                <w:sz w:val="22"/>
                <w:szCs w:val="22"/>
                <w:lang w:val="sr-Cyrl-RS"/>
              </w:rPr>
              <w:t xml:space="preserve"> прописаће се начин подношења и решавања по захтеву. Поред захтева на прописаном обрасцу, предлаже се да се пропише следећ</w:t>
            </w:r>
            <w:r w:rsidR="00F577B4" w:rsidRPr="00FB6EFC">
              <w:rPr>
                <w:rFonts w:ascii="Times New Roman" w:eastAsia="Times New Roman" w:hAnsi="Times New Roman"/>
                <w:sz w:val="22"/>
                <w:szCs w:val="22"/>
                <w:lang w:val="sr-Cyrl-RS"/>
              </w:rPr>
              <w:t>а</w:t>
            </w:r>
            <w:r w:rsidRPr="00FB6EFC">
              <w:rPr>
                <w:rFonts w:ascii="Times New Roman" w:eastAsia="Times New Roman" w:hAnsi="Times New Roman"/>
                <w:sz w:val="22"/>
                <w:szCs w:val="22"/>
                <w:lang w:val="sr-Cyrl-RS"/>
              </w:rPr>
              <w:t xml:space="preserve"> документациј</w:t>
            </w:r>
            <w:r w:rsidR="00F577B4" w:rsidRPr="00FB6EFC">
              <w:rPr>
                <w:rFonts w:ascii="Times New Roman" w:eastAsia="Times New Roman" w:hAnsi="Times New Roman"/>
                <w:sz w:val="22"/>
                <w:szCs w:val="22"/>
                <w:lang w:val="sr-Cyrl-RS"/>
              </w:rPr>
              <w:t>а</w:t>
            </w:r>
            <w:r w:rsidR="00BF1822" w:rsidRPr="00FB6EFC">
              <w:rPr>
                <w:rFonts w:ascii="Times New Roman" w:eastAsia="Times New Roman" w:hAnsi="Times New Roman"/>
                <w:sz w:val="22"/>
                <w:szCs w:val="22"/>
                <w:lang w:val="sr-Cyrl-RS"/>
              </w:rPr>
              <w:t>:</w:t>
            </w:r>
          </w:p>
          <w:tbl>
            <w:tblPr>
              <w:tblStyle w:val="GridTable6Colorful-Accent11"/>
              <w:tblW w:w="8320" w:type="dxa"/>
              <w:tblLook w:val="04A0" w:firstRow="1" w:lastRow="0" w:firstColumn="1" w:lastColumn="0" w:noHBand="0" w:noVBand="1"/>
            </w:tblPr>
            <w:tblGrid>
              <w:gridCol w:w="1555"/>
              <w:gridCol w:w="6765"/>
            </w:tblGrid>
            <w:tr w:rsidR="00A93360" w:rsidRPr="00FB6EFC" w14:paraId="65E39207" w14:textId="77777777" w:rsidTr="00DC3267">
              <w:trPr>
                <w:cnfStyle w:val="100000000000" w:firstRow="1" w:lastRow="0" w:firstColumn="0" w:lastColumn="0" w:oddVBand="0" w:evenVBand="0" w:oddHBand="0" w:evenHBand="0" w:firstRowFirstColumn="0" w:firstRowLastColumn="0" w:lastRowFirstColumn="0" w:lastRowLastColumn="0"/>
                <w:trHeight w:val="430"/>
                <w:tblHeader/>
              </w:trPr>
              <w:tc>
                <w:tcPr>
                  <w:cnfStyle w:val="001000000000" w:firstRow="0" w:lastRow="0" w:firstColumn="1" w:lastColumn="0" w:oddVBand="0" w:evenVBand="0" w:oddHBand="0" w:evenHBand="0" w:firstRowFirstColumn="0" w:firstRowLastColumn="0" w:lastRowFirstColumn="0" w:lastRowLastColumn="0"/>
                  <w:tcW w:w="1555" w:type="dxa"/>
                  <w:noWrap/>
                  <w:vAlign w:val="center"/>
                  <w:hideMark/>
                </w:tcPr>
                <w:p w14:paraId="0CC01504" w14:textId="5193A2BE" w:rsidR="00A93360" w:rsidRPr="00FB6EFC" w:rsidRDefault="00CE7AF7" w:rsidP="00DC3267">
                  <w:pPr>
                    <w:jc w:val="center"/>
                    <w:rPr>
                      <w:rFonts w:ascii="Times New Roman" w:eastAsia="Times New Roman" w:hAnsi="Times New Roman"/>
                      <w:color w:val="000000"/>
                      <w:lang w:val="sr-Cyrl-RS"/>
                    </w:rPr>
                  </w:pPr>
                  <w:r w:rsidRPr="00FB6EFC">
                    <w:rPr>
                      <w:rFonts w:ascii="Times New Roman" w:eastAsia="Times New Roman" w:hAnsi="Times New Roman"/>
                      <w:color w:val="000000"/>
                      <w:lang w:val="sr-Cyrl-RS"/>
                    </w:rPr>
                    <w:t>Документ бр</w:t>
                  </w:r>
                </w:p>
              </w:tc>
              <w:tc>
                <w:tcPr>
                  <w:tcW w:w="6765" w:type="dxa"/>
                  <w:vAlign w:val="center"/>
                  <w:hideMark/>
                </w:tcPr>
                <w:p w14:paraId="3FF2EFBA" w14:textId="27D73DCC" w:rsidR="00A93360" w:rsidRPr="00FB6EFC" w:rsidRDefault="00CE7AF7" w:rsidP="00DC326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iCs/>
                      <w:color w:val="000000"/>
                      <w:lang w:val="sr-Cyrl-RS"/>
                    </w:rPr>
                  </w:pPr>
                  <w:r w:rsidRPr="00FB6EFC">
                    <w:rPr>
                      <w:rFonts w:ascii="Times New Roman" w:eastAsia="Times New Roman" w:hAnsi="Times New Roman"/>
                      <w:iCs/>
                      <w:color w:val="000000"/>
                      <w:lang w:val="sr-Cyrl-RS"/>
                    </w:rPr>
                    <w:t>Назив документа</w:t>
                  </w:r>
                </w:p>
              </w:tc>
            </w:tr>
            <w:tr w:rsidR="00CC15C8" w:rsidRPr="00FB6EFC" w14:paraId="22471A7E" w14:textId="77777777" w:rsidTr="00033AA2">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1555" w:type="dxa"/>
                  <w:noWrap/>
                  <w:vAlign w:val="center"/>
                </w:tcPr>
                <w:p w14:paraId="08CCEFBF" w14:textId="1AEC283A" w:rsidR="00CC15C8" w:rsidRPr="00FB6EFC" w:rsidRDefault="00CC15C8" w:rsidP="00627594">
                  <w:pPr>
                    <w:jc w:val="center"/>
                    <w:rPr>
                      <w:rFonts w:ascii="Times New Roman" w:eastAsia="Times New Roman" w:hAnsi="Times New Roman"/>
                      <w:b w:val="0"/>
                      <w:color w:val="000000"/>
                    </w:rPr>
                  </w:pPr>
                  <w:r w:rsidRPr="00FB6EFC">
                    <w:rPr>
                      <w:rFonts w:ascii="Times New Roman" w:hAnsi="Times New Roman"/>
                      <w:b w:val="0"/>
                      <w:color w:val="000000"/>
                    </w:rPr>
                    <w:t>Документ 1</w:t>
                  </w:r>
                </w:p>
              </w:tc>
              <w:tc>
                <w:tcPr>
                  <w:tcW w:w="6765" w:type="dxa"/>
                  <w:vAlign w:val="center"/>
                </w:tcPr>
                <w:p w14:paraId="3916299C" w14:textId="161206A6" w:rsidR="00CC15C8" w:rsidRPr="00FB6EFC" w:rsidRDefault="00CC15C8" w:rsidP="00CC15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iCs/>
                      <w:color w:val="000000"/>
                      <w:lang w:val="sr-Cyrl-RS"/>
                    </w:rPr>
                  </w:pPr>
                  <w:r w:rsidRPr="00FB6EFC">
                    <w:rPr>
                      <w:rFonts w:ascii="Times New Roman" w:hAnsi="Times New Roman"/>
                      <w:iCs/>
                      <w:color w:val="000000"/>
                    </w:rPr>
                    <w:t xml:space="preserve">Царински документ (ЈЦИ или СД или друго), </w:t>
                  </w:r>
                  <w:r w:rsidRPr="00FB6EFC">
                    <w:rPr>
                      <w:rFonts w:ascii="Times New Roman" w:hAnsi="Times New Roman"/>
                      <w:iCs/>
                      <w:color w:val="000000"/>
                      <w:lang w:val="sr-Cyrl-RS"/>
                    </w:rPr>
                    <w:t>увидом у базу Управе царина</w:t>
                  </w:r>
                </w:p>
              </w:tc>
            </w:tr>
            <w:tr w:rsidR="00CC15C8" w:rsidRPr="00FB6EFC" w14:paraId="373780DC" w14:textId="77777777" w:rsidTr="00033AA2">
              <w:trPr>
                <w:trHeight w:val="292"/>
              </w:trPr>
              <w:tc>
                <w:tcPr>
                  <w:cnfStyle w:val="001000000000" w:firstRow="0" w:lastRow="0" w:firstColumn="1" w:lastColumn="0" w:oddVBand="0" w:evenVBand="0" w:oddHBand="0" w:evenHBand="0" w:firstRowFirstColumn="0" w:firstRowLastColumn="0" w:lastRowFirstColumn="0" w:lastRowLastColumn="0"/>
                  <w:tcW w:w="1555" w:type="dxa"/>
                  <w:noWrap/>
                  <w:vAlign w:val="center"/>
                </w:tcPr>
                <w:p w14:paraId="6666001D" w14:textId="7698272A" w:rsidR="00CC15C8" w:rsidRPr="00FB6EFC" w:rsidRDefault="00CC15C8" w:rsidP="00627594">
                  <w:pPr>
                    <w:jc w:val="center"/>
                    <w:rPr>
                      <w:rFonts w:ascii="Times New Roman" w:eastAsia="Times New Roman" w:hAnsi="Times New Roman"/>
                      <w:b w:val="0"/>
                      <w:color w:val="000000"/>
                    </w:rPr>
                  </w:pPr>
                  <w:r w:rsidRPr="00FB6EFC">
                    <w:rPr>
                      <w:rFonts w:ascii="Times New Roman" w:hAnsi="Times New Roman"/>
                      <w:b w:val="0"/>
                      <w:color w:val="000000"/>
                    </w:rPr>
                    <w:t>Документ 2</w:t>
                  </w:r>
                </w:p>
              </w:tc>
              <w:tc>
                <w:tcPr>
                  <w:tcW w:w="6765" w:type="dxa"/>
                  <w:vAlign w:val="center"/>
                </w:tcPr>
                <w:p w14:paraId="721F561D" w14:textId="52FE7F10" w:rsidR="00CC15C8" w:rsidRPr="00FB6EFC" w:rsidRDefault="00CC15C8" w:rsidP="00CE7AF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iCs/>
                      <w:color w:val="000000"/>
                      <w:lang w:val="sr-Cyrl-RS"/>
                    </w:rPr>
                  </w:pPr>
                  <w:r w:rsidRPr="00FB6EFC">
                    <w:rPr>
                      <w:rFonts w:ascii="Times New Roman" w:hAnsi="Times New Roman"/>
                      <w:iCs/>
                      <w:color w:val="000000"/>
                    </w:rPr>
                    <w:t>Товарни лист или фактура</w:t>
                  </w:r>
                  <w:r w:rsidRPr="00FB6EFC">
                    <w:rPr>
                      <w:rFonts w:ascii="Times New Roman" w:hAnsi="Times New Roman"/>
                      <w:iCs/>
                      <w:color w:val="000000"/>
                      <w:lang w:val="sr-Cyrl-RS"/>
                    </w:rPr>
                    <w:t>, у копији</w:t>
                  </w:r>
                </w:p>
              </w:tc>
            </w:tr>
            <w:tr w:rsidR="00CC15C8" w:rsidRPr="00FB6EFC" w14:paraId="1D08C3FA" w14:textId="77777777" w:rsidTr="00033AA2">
              <w:trPr>
                <w:cnfStyle w:val="000000100000" w:firstRow="0" w:lastRow="0" w:firstColumn="0" w:lastColumn="0" w:oddVBand="0" w:evenVBand="0" w:oddHBand="1" w:evenHBand="0" w:firstRowFirstColumn="0" w:firstRowLastColumn="0" w:lastRowFirstColumn="0" w:lastRowLastColumn="0"/>
                <w:trHeight w:val="875"/>
              </w:trPr>
              <w:tc>
                <w:tcPr>
                  <w:cnfStyle w:val="001000000000" w:firstRow="0" w:lastRow="0" w:firstColumn="1" w:lastColumn="0" w:oddVBand="0" w:evenVBand="0" w:oddHBand="0" w:evenHBand="0" w:firstRowFirstColumn="0" w:firstRowLastColumn="0" w:lastRowFirstColumn="0" w:lastRowLastColumn="0"/>
                  <w:tcW w:w="1555" w:type="dxa"/>
                  <w:noWrap/>
                  <w:vAlign w:val="center"/>
                </w:tcPr>
                <w:p w14:paraId="6757482B" w14:textId="55570EB9" w:rsidR="00CC15C8" w:rsidRPr="00FB6EFC" w:rsidRDefault="00CC15C8" w:rsidP="00627594">
                  <w:pPr>
                    <w:jc w:val="center"/>
                    <w:rPr>
                      <w:rFonts w:ascii="Times New Roman" w:eastAsia="Times New Roman" w:hAnsi="Times New Roman"/>
                      <w:b w:val="0"/>
                      <w:color w:val="000000"/>
                    </w:rPr>
                  </w:pPr>
                  <w:r w:rsidRPr="00FB6EFC">
                    <w:rPr>
                      <w:rFonts w:ascii="Times New Roman" w:hAnsi="Times New Roman"/>
                      <w:b w:val="0"/>
                      <w:color w:val="000000"/>
                    </w:rPr>
                    <w:t>Документ 3</w:t>
                  </w:r>
                </w:p>
              </w:tc>
              <w:tc>
                <w:tcPr>
                  <w:tcW w:w="6765" w:type="dxa"/>
                  <w:vAlign w:val="center"/>
                </w:tcPr>
                <w:p w14:paraId="1A788811" w14:textId="085D68A6" w:rsidR="00CC15C8" w:rsidRPr="00FB6EFC" w:rsidRDefault="00CC15C8" w:rsidP="00CE7AF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iCs/>
                      <w:color w:val="000000"/>
                      <w:lang w:val="sr-Cyrl-RS"/>
                    </w:rPr>
                  </w:pPr>
                  <w:r w:rsidRPr="00FB6EFC">
                    <w:rPr>
                      <w:rFonts w:ascii="Times New Roman" w:hAnsi="Times New Roman"/>
                      <w:iCs/>
                      <w:color w:val="000000"/>
                    </w:rPr>
                    <w:t>Стручно мишљење и аналитички извештај о здравственој исправности и безбедности производа или здравствени сертификат</w:t>
                  </w:r>
                  <w:r w:rsidRPr="00FB6EFC">
                    <w:rPr>
                      <w:rFonts w:ascii="Times New Roman" w:hAnsi="Times New Roman"/>
                      <w:iCs/>
                      <w:color w:val="000000"/>
                      <w:lang w:val="sr-Cyrl-RS"/>
                    </w:rPr>
                    <w:t>, у копији</w:t>
                  </w:r>
                </w:p>
              </w:tc>
            </w:tr>
            <w:tr w:rsidR="00CC15C8" w:rsidRPr="00FB6EFC" w14:paraId="0BA66696" w14:textId="77777777" w:rsidTr="00033AA2">
              <w:trPr>
                <w:trHeight w:val="292"/>
              </w:trPr>
              <w:tc>
                <w:tcPr>
                  <w:cnfStyle w:val="001000000000" w:firstRow="0" w:lastRow="0" w:firstColumn="1" w:lastColumn="0" w:oddVBand="0" w:evenVBand="0" w:oddHBand="0" w:evenHBand="0" w:firstRowFirstColumn="0" w:firstRowLastColumn="0" w:lastRowFirstColumn="0" w:lastRowLastColumn="0"/>
                  <w:tcW w:w="1555" w:type="dxa"/>
                  <w:noWrap/>
                  <w:vAlign w:val="center"/>
                </w:tcPr>
                <w:p w14:paraId="74531274" w14:textId="380E9A5E" w:rsidR="00CC15C8" w:rsidRPr="00FB6EFC" w:rsidRDefault="00CC15C8" w:rsidP="00627594">
                  <w:pPr>
                    <w:jc w:val="center"/>
                    <w:rPr>
                      <w:rFonts w:ascii="Times New Roman" w:eastAsia="Times New Roman" w:hAnsi="Times New Roman"/>
                      <w:b w:val="0"/>
                      <w:color w:val="000000"/>
                    </w:rPr>
                  </w:pPr>
                  <w:r w:rsidRPr="00FB6EFC">
                    <w:rPr>
                      <w:rFonts w:ascii="Times New Roman" w:hAnsi="Times New Roman"/>
                      <w:b w:val="0"/>
                      <w:color w:val="000000"/>
                    </w:rPr>
                    <w:t>Документ 4</w:t>
                  </w:r>
                </w:p>
              </w:tc>
              <w:tc>
                <w:tcPr>
                  <w:tcW w:w="6765" w:type="dxa"/>
                  <w:vAlign w:val="center"/>
                </w:tcPr>
                <w:p w14:paraId="31F7D4AB" w14:textId="593109BF" w:rsidR="00CC15C8" w:rsidRPr="00FB6EFC" w:rsidRDefault="00684370" w:rsidP="0068437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iCs/>
                      <w:color w:val="000000"/>
                      <w:lang w:val="sr-Cyrl-RS"/>
                    </w:rPr>
                  </w:pPr>
                  <w:r w:rsidRPr="00FB6EFC">
                    <w:rPr>
                      <w:rFonts w:ascii="Times New Roman" w:eastAsia="Times New Roman" w:hAnsi="Times New Roman"/>
                      <w:bCs/>
                      <w:color w:val="auto"/>
                      <w:lang w:val="sr-Cyrl-RS" w:eastAsia="en-GB"/>
                    </w:rPr>
                    <w:t xml:space="preserve">Превод на српски језик </w:t>
                  </w:r>
                  <w:r w:rsidR="00DC3267" w:rsidRPr="00FB6EFC">
                    <w:rPr>
                      <w:rFonts w:ascii="Times New Roman" w:eastAsia="Times New Roman" w:hAnsi="Times New Roman"/>
                      <w:bCs/>
                      <w:color w:val="auto"/>
                      <w:lang w:val="sr-Cyrl-RS" w:eastAsia="en-GB"/>
                    </w:rPr>
                    <w:t xml:space="preserve">декларација производа </w:t>
                  </w:r>
                </w:p>
              </w:tc>
            </w:tr>
            <w:tr w:rsidR="00CC15C8" w:rsidRPr="00FB6EFC" w14:paraId="77962223" w14:textId="77777777" w:rsidTr="00033AA2">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1555" w:type="dxa"/>
                  <w:noWrap/>
                  <w:vAlign w:val="center"/>
                </w:tcPr>
                <w:p w14:paraId="09BA4064" w14:textId="236AE66C" w:rsidR="00CC15C8" w:rsidRPr="00FB6EFC" w:rsidRDefault="00CC15C8" w:rsidP="00627594">
                  <w:pPr>
                    <w:jc w:val="center"/>
                    <w:rPr>
                      <w:rFonts w:ascii="Times New Roman" w:eastAsia="Times New Roman" w:hAnsi="Times New Roman"/>
                      <w:b w:val="0"/>
                      <w:color w:val="000000"/>
                    </w:rPr>
                  </w:pPr>
                  <w:r w:rsidRPr="00FB6EFC">
                    <w:rPr>
                      <w:rFonts w:ascii="Times New Roman" w:hAnsi="Times New Roman"/>
                      <w:b w:val="0"/>
                      <w:color w:val="000000"/>
                    </w:rPr>
                    <w:t>Документ 5</w:t>
                  </w:r>
                </w:p>
              </w:tc>
              <w:tc>
                <w:tcPr>
                  <w:tcW w:w="6765" w:type="dxa"/>
                  <w:vAlign w:val="center"/>
                </w:tcPr>
                <w:p w14:paraId="49450323" w14:textId="56F50634" w:rsidR="00CC15C8" w:rsidRPr="00FB6EFC" w:rsidRDefault="00CC15C8" w:rsidP="00CE7AF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iCs/>
                      <w:color w:val="000000"/>
                      <w:lang w:val="sr-Cyrl-RS"/>
                    </w:rPr>
                  </w:pPr>
                  <w:r w:rsidRPr="00FB6EFC">
                    <w:rPr>
                      <w:rFonts w:ascii="Times New Roman" w:hAnsi="Times New Roman"/>
                      <w:iCs/>
                      <w:color w:val="000000"/>
                    </w:rPr>
                    <w:t>Спецификација пошиљке предмета опште употребе који се увозе</w:t>
                  </w:r>
                  <w:r w:rsidRPr="00FB6EFC">
                    <w:rPr>
                      <w:rFonts w:ascii="Times New Roman" w:hAnsi="Times New Roman"/>
                      <w:iCs/>
                      <w:color w:val="000000"/>
                      <w:lang w:val="sr-Cyrl-RS"/>
                    </w:rPr>
                    <w:t>, у оригиналу</w:t>
                  </w:r>
                </w:p>
              </w:tc>
            </w:tr>
            <w:tr w:rsidR="00CC15C8" w:rsidRPr="00FB6EFC" w14:paraId="0CF3E4F4" w14:textId="77777777" w:rsidTr="00033AA2">
              <w:trPr>
                <w:trHeight w:val="1166"/>
              </w:trPr>
              <w:tc>
                <w:tcPr>
                  <w:cnfStyle w:val="001000000000" w:firstRow="0" w:lastRow="0" w:firstColumn="1" w:lastColumn="0" w:oddVBand="0" w:evenVBand="0" w:oddHBand="0" w:evenHBand="0" w:firstRowFirstColumn="0" w:firstRowLastColumn="0" w:lastRowFirstColumn="0" w:lastRowLastColumn="0"/>
                  <w:tcW w:w="1555" w:type="dxa"/>
                  <w:noWrap/>
                  <w:vAlign w:val="center"/>
                </w:tcPr>
                <w:p w14:paraId="55A8A368" w14:textId="15B4C7D9" w:rsidR="00CC15C8" w:rsidRPr="00FB6EFC" w:rsidRDefault="00CC15C8" w:rsidP="00627594">
                  <w:pPr>
                    <w:jc w:val="center"/>
                    <w:rPr>
                      <w:rFonts w:ascii="Times New Roman" w:eastAsia="Times New Roman" w:hAnsi="Times New Roman"/>
                      <w:b w:val="0"/>
                      <w:color w:val="000000"/>
                    </w:rPr>
                  </w:pPr>
                  <w:r w:rsidRPr="00FB6EFC">
                    <w:rPr>
                      <w:rFonts w:ascii="Times New Roman" w:hAnsi="Times New Roman"/>
                      <w:b w:val="0"/>
                      <w:color w:val="000000"/>
                    </w:rPr>
                    <w:t>Документ 6</w:t>
                  </w:r>
                </w:p>
              </w:tc>
              <w:tc>
                <w:tcPr>
                  <w:tcW w:w="6765" w:type="dxa"/>
                  <w:vAlign w:val="center"/>
                </w:tcPr>
                <w:p w14:paraId="4191AF03" w14:textId="1DBE57B5" w:rsidR="00CC15C8" w:rsidRPr="00FB6EFC" w:rsidRDefault="00CC15C8" w:rsidP="00DC326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iCs/>
                      <w:color w:val="000000"/>
                      <w:lang w:val="sr-Cyrl-RS"/>
                    </w:rPr>
                  </w:pPr>
                  <w:r w:rsidRPr="00FB6EFC">
                    <w:rPr>
                      <w:rFonts w:ascii="Times New Roman" w:hAnsi="Times New Roman"/>
                      <w:iCs/>
                      <w:color w:val="000000"/>
                    </w:rPr>
                    <w:t xml:space="preserve">Произвођачка спецификација (изјава произвођача са подацима о врсти, саставу и чистоћи сировина, хемијских средстава, адитива и других супстанци употребљених у производњи предмета опште употребе) </w:t>
                  </w:r>
                  <w:r w:rsidRPr="00FB6EFC">
                    <w:rPr>
                      <w:rFonts w:ascii="Times New Roman" w:hAnsi="Times New Roman"/>
                      <w:iCs/>
                      <w:color w:val="000000"/>
                      <w:lang w:val="sr-Cyrl-RS"/>
                    </w:rPr>
                    <w:t xml:space="preserve">, у </w:t>
                  </w:r>
                  <w:r w:rsidR="00DC3267" w:rsidRPr="00FB6EFC">
                    <w:rPr>
                      <w:rFonts w:ascii="Times New Roman" w:hAnsi="Times New Roman"/>
                      <w:iCs/>
                      <w:color w:val="000000"/>
                      <w:lang w:val="sr-Cyrl-RS"/>
                    </w:rPr>
                    <w:t>копији</w:t>
                  </w:r>
                </w:p>
              </w:tc>
            </w:tr>
            <w:tr w:rsidR="00CC15C8" w:rsidRPr="00FB6EFC" w14:paraId="340588D6" w14:textId="77777777" w:rsidTr="00033AA2">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1555" w:type="dxa"/>
                  <w:noWrap/>
                  <w:vAlign w:val="center"/>
                </w:tcPr>
                <w:p w14:paraId="03A31679" w14:textId="2E4F013D" w:rsidR="00CC15C8" w:rsidRPr="00FB6EFC" w:rsidRDefault="00CC15C8" w:rsidP="00627594">
                  <w:pPr>
                    <w:jc w:val="center"/>
                    <w:rPr>
                      <w:rFonts w:ascii="Times New Roman" w:eastAsia="Times New Roman" w:hAnsi="Times New Roman"/>
                      <w:b w:val="0"/>
                      <w:color w:val="000000"/>
                    </w:rPr>
                  </w:pPr>
                  <w:r w:rsidRPr="00FB6EFC">
                    <w:rPr>
                      <w:rFonts w:ascii="Times New Roman" w:hAnsi="Times New Roman"/>
                      <w:b w:val="0"/>
                      <w:color w:val="000000"/>
                    </w:rPr>
                    <w:t>Документ 7</w:t>
                  </w:r>
                </w:p>
              </w:tc>
              <w:tc>
                <w:tcPr>
                  <w:tcW w:w="6765" w:type="dxa"/>
                  <w:vAlign w:val="center"/>
                </w:tcPr>
                <w:p w14:paraId="22A1CB6B" w14:textId="10FBCD90" w:rsidR="00CC15C8" w:rsidRPr="00FB6EFC" w:rsidRDefault="00CC15C8" w:rsidP="00CE7AF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iCs/>
                      <w:color w:val="000000"/>
                      <w:lang w:val="sr-Cyrl-RS"/>
                    </w:rPr>
                  </w:pPr>
                  <w:r w:rsidRPr="00FB6EFC">
                    <w:rPr>
                      <w:rFonts w:ascii="Times New Roman" w:hAnsi="Times New Roman"/>
                      <w:iCs/>
                      <w:color w:val="000000"/>
                    </w:rPr>
                    <w:t>Сертификат о слободном промету у земљи произвођача за предмет опште употребе који се увозе или Изјава о усаглашености</w:t>
                  </w:r>
                  <w:r w:rsidRPr="00FB6EFC">
                    <w:rPr>
                      <w:rFonts w:ascii="Times New Roman" w:hAnsi="Times New Roman"/>
                      <w:iCs/>
                      <w:color w:val="000000"/>
                      <w:lang w:val="sr-Cyrl-RS"/>
                    </w:rPr>
                    <w:t>, у копији</w:t>
                  </w:r>
                </w:p>
              </w:tc>
            </w:tr>
            <w:tr w:rsidR="00CC15C8" w:rsidRPr="00FB6EFC" w14:paraId="4AA990D6" w14:textId="77777777" w:rsidTr="00033AA2">
              <w:trPr>
                <w:trHeight w:val="875"/>
              </w:trPr>
              <w:tc>
                <w:tcPr>
                  <w:cnfStyle w:val="001000000000" w:firstRow="0" w:lastRow="0" w:firstColumn="1" w:lastColumn="0" w:oddVBand="0" w:evenVBand="0" w:oddHBand="0" w:evenHBand="0" w:firstRowFirstColumn="0" w:firstRowLastColumn="0" w:lastRowFirstColumn="0" w:lastRowLastColumn="0"/>
                  <w:tcW w:w="1555" w:type="dxa"/>
                  <w:noWrap/>
                  <w:vAlign w:val="center"/>
                </w:tcPr>
                <w:p w14:paraId="535F3FB9" w14:textId="24468364" w:rsidR="00CC15C8" w:rsidRPr="00FB6EFC" w:rsidRDefault="00CC15C8" w:rsidP="00627594">
                  <w:pPr>
                    <w:jc w:val="center"/>
                    <w:rPr>
                      <w:rFonts w:ascii="Times New Roman" w:eastAsia="Times New Roman" w:hAnsi="Times New Roman"/>
                      <w:b w:val="0"/>
                      <w:color w:val="000000"/>
                    </w:rPr>
                  </w:pPr>
                  <w:r w:rsidRPr="00FB6EFC">
                    <w:rPr>
                      <w:rFonts w:ascii="Times New Roman" w:hAnsi="Times New Roman"/>
                      <w:b w:val="0"/>
                      <w:color w:val="000000"/>
                    </w:rPr>
                    <w:t>Документ 8</w:t>
                  </w:r>
                </w:p>
              </w:tc>
              <w:tc>
                <w:tcPr>
                  <w:tcW w:w="6765" w:type="dxa"/>
                  <w:vAlign w:val="center"/>
                </w:tcPr>
                <w:p w14:paraId="081C8F13" w14:textId="0E78F6B7" w:rsidR="00CC15C8" w:rsidRPr="00FB6EFC" w:rsidRDefault="00CC15C8" w:rsidP="00CE7AF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iCs/>
                      <w:color w:val="000000"/>
                      <w:lang w:val="sr-Cyrl-RS"/>
                    </w:rPr>
                  </w:pPr>
                  <w:r w:rsidRPr="00FB6EFC">
                    <w:rPr>
                      <w:rFonts w:ascii="Times New Roman" w:hAnsi="Times New Roman"/>
                      <w:iCs/>
                      <w:color w:val="000000"/>
                    </w:rPr>
                    <w:t xml:space="preserve">Превод на српски језик Произвођачке спецификације (изјава произвођача са подацима о врсти, саставу и чистоћи сировина, хемијских средстава, адитива и других супстанци употребљених у производњи предмета опште употребе) </w:t>
                  </w:r>
                  <w:r w:rsidRPr="00FB6EFC">
                    <w:rPr>
                      <w:rFonts w:ascii="Times New Roman" w:hAnsi="Times New Roman"/>
                      <w:iCs/>
                      <w:color w:val="000000"/>
                      <w:lang w:val="sr-Cyrl-RS"/>
                    </w:rPr>
                    <w:t>у оригиналу од овлашћеног преводиоца</w:t>
                  </w:r>
                  <w:r w:rsidRPr="00FB6EFC">
                    <w:rPr>
                      <w:rFonts w:ascii="Times New Roman" w:hAnsi="Times New Roman"/>
                      <w:iCs/>
                      <w:color w:val="000000"/>
                    </w:rPr>
                    <w:t xml:space="preserve"> </w:t>
                  </w:r>
                </w:p>
              </w:tc>
            </w:tr>
            <w:tr w:rsidR="00CC15C8" w:rsidRPr="00FB6EFC" w14:paraId="40687FBD" w14:textId="77777777" w:rsidTr="00033AA2">
              <w:trPr>
                <w:cnfStyle w:val="000000100000" w:firstRow="0" w:lastRow="0" w:firstColumn="0" w:lastColumn="0" w:oddVBand="0" w:evenVBand="0" w:oddHBand="1" w:evenHBand="0" w:firstRowFirstColumn="0" w:firstRowLastColumn="0" w:lastRowFirstColumn="0" w:lastRowLastColumn="0"/>
                <w:trHeight w:val="583"/>
              </w:trPr>
              <w:tc>
                <w:tcPr>
                  <w:cnfStyle w:val="001000000000" w:firstRow="0" w:lastRow="0" w:firstColumn="1" w:lastColumn="0" w:oddVBand="0" w:evenVBand="0" w:oddHBand="0" w:evenHBand="0" w:firstRowFirstColumn="0" w:firstRowLastColumn="0" w:lastRowFirstColumn="0" w:lastRowLastColumn="0"/>
                  <w:tcW w:w="1555" w:type="dxa"/>
                  <w:noWrap/>
                  <w:vAlign w:val="center"/>
                </w:tcPr>
                <w:p w14:paraId="66263FC6" w14:textId="58AF6E57" w:rsidR="00CC15C8" w:rsidRPr="00FB6EFC" w:rsidRDefault="00CC15C8" w:rsidP="00627594">
                  <w:pPr>
                    <w:jc w:val="center"/>
                    <w:rPr>
                      <w:rFonts w:ascii="Times New Roman" w:eastAsia="Times New Roman" w:hAnsi="Times New Roman"/>
                      <w:b w:val="0"/>
                      <w:color w:val="000000"/>
                    </w:rPr>
                  </w:pPr>
                  <w:r w:rsidRPr="00FB6EFC">
                    <w:rPr>
                      <w:rFonts w:ascii="Times New Roman" w:hAnsi="Times New Roman"/>
                      <w:b w:val="0"/>
                      <w:color w:val="000000"/>
                    </w:rPr>
                    <w:t>Документ 9</w:t>
                  </w:r>
                </w:p>
              </w:tc>
              <w:tc>
                <w:tcPr>
                  <w:tcW w:w="6765" w:type="dxa"/>
                  <w:vAlign w:val="center"/>
                </w:tcPr>
                <w:p w14:paraId="64698D8E" w14:textId="7055E827" w:rsidR="00CC15C8" w:rsidRPr="00FB6EFC" w:rsidRDefault="00CC15C8" w:rsidP="00CE7AF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iCs/>
                      <w:color w:val="000000"/>
                      <w:lang w:val="sr-Cyrl-RS"/>
                    </w:rPr>
                  </w:pPr>
                  <w:r w:rsidRPr="00FB6EFC">
                    <w:rPr>
                      <w:rFonts w:ascii="Times New Roman" w:hAnsi="Times New Roman"/>
                      <w:iCs/>
                      <w:color w:val="000000"/>
                    </w:rPr>
                    <w:t>Превод на српски језик Сертификата о слободном промету у земљи произвођача за предмет опште употребе који се увозе  или Изјаве о усаглашености</w:t>
                  </w:r>
                  <w:r w:rsidRPr="00FB6EFC">
                    <w:rPr>
                      <w:rFonts w:ascii="Times New Roman" w:hAnsi="Times New Roman"/>
                      <w:iCs/>
                      <w:color w:val="000000"/>
                      <w:lang w:val="sr-Cyrl-RS"/>
                    </w:rPr>
                    <w:t>, у оригиналу од овлашћеног преводиоца</w:t>
                  </w:r>
                </w:p>
              </w:tc>
            </w:tr>
            <w:tr w:rsidR="00CC15C8" w:rsidRPr="00FB6EFC" w14:paraId="1DA1C583" w14:textId="77777777" w:rsidTr="00DC3267">
              <w:trPr>
                <w:trHeight w:val="936"/>
              </w:trPr>
              <w:tc>
                <w:tcPr>
                  <w:cnfStyle w:val="001000000000" w:firstRow="0" w:lastRow="0" w:firstColumn="1" w:lastColumn="0" w:oddVBand="0" w:evenVBand="0" w:oddHBand="0" w:evenHBand="0" w:firstRowFirstColumn="0" w:firstRowLastColumn="0" w:lastRowFirstColumn="0" w:lastRowLastColumn="0"/>
                  <w:tcW w:w="1555" w:type="dxa"/>
                  <w:noWrap/>
                  <w:vAlign w:val="center"/>
                </w:tcPr>
                <w:p w14:paraId="32E0FD9A" w14:textId="0663B6F9" w:rsidR="00CC15C8" w:rsidRPr="00FB6EFC" w:rsidRDefault="00CC15C8" w:rsidP="00CE7AF7">
                  <w:pPr>
                    <w:jc w:val="center"/>
                    <w:rPr>
                      <w:rFonts w:ascii="Times New Roman" w:eastAsia="Times New Roman" w:hAnsi="Times New Roman"/>
                      <w:b w:val="0"/>
                      <w:color w:val="000000"/>
                    </w:rPr>
                  </w:pPr>
                  <w:r w:rsidRPr="00FB6EFC">
                    <w:rPr>
                      <w:rFonts w:ascii="Times New Roman" w:hAnsi="Times New Roman"/>
                      <w:b w:val="0"/>
                      <w:color w:val="000000"/>
                    </w:rPr>
                    <w:t>Документ 10</w:t>
                  </w:r>
                </w:p>
              </w:tc>
              <w:tc>
                <w:tcPr>
                  <w:tcW w:w="6765" w:type="dxa"/>
                  <w:vAlign w:val="center"/>
                </w:tcPr>
                <w:p w14:paraId="7C6DDC1A" w14:textId="44E313C8" w:rsidR="00CC15C8" w:rsidRPr="00FB6EFC" w:rsidRDefault="00CC15C8" w:rsidP="00CC15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iCs/>
                      <w:color w:val="000000"/>
                      <w:lang w:val="sr-Cyrl-RS"/>
                    </w:rPr>
                  </w:pPr>
                  <w:r w:rsidRPr="00FB6EFC">
                    <w:rPr>
                      <w:rFonts w:ascii="Times New Roman" w:eastAsia="Times New Roman" w:hAnsi="Times New Roman"/>
                      <w:bCs/>
                      <w:color w:val="auto"/>
                      <w:lang w:val="sr-Cyrl-RS" w:eastAsia="en-GB"/>
                    </w:rPr>
                    <w:t>Доказ о уплати републичке административне таксе за захтев</w:t>
                  </w:r>
                  <w:r w:rsidR="007A0EBE" w:rsidRPr="00FB6EFC">
                    <w:rPr>
                      <w:rFonts w:ascii="Times New Roman" w:eastAsia="Times New Roman" w:hAnsi="Times New Roman"/>
                      <w:bCs/>
                      <w:color w:val="auto"/>
                      <w:lang w:val="sr-Cyrl-RS" w:eastAsia="en-GB"/>
                    </w:rPr>
                    <w:t xml:space="preserve"> по тарифном броју 1.</w:t>
                  </w:r>
                  <w:r w:rsidRPr="00FB6EFC">
                    <w:rPr>
                      <w:rFonts w:ascii="Times New Roman" w:eastAsia="Times New Roman" w:hAnsi="Times New Roman"/>
                      <w:bCs/>
                      <w:color w:val="auto"/>
                      <w:lang w:val="sr-Cyrl-RS" w:eastAsia="en-GB"/>
                    </w:rPr>
                    <w:t xml:space="preserve"> и решење</w:t>
                  </w:r>
                  <w:r w:rsidR="007A0EBE" w:rsidRPr="00FB6EFC">
                    <w:rPr>
                      <w:rFonts w:ascii="Times New Roman" w:eastAsia="Times New Roman" w:hAnsi="Times New Roman"/>
                      <w:bCs/>
                      <w:color w:val="auto"/>
                      <w:lang w:val="sr-Cyrl-RS" w:eastAsia="en-GB"/>
                    </w:rPr>
                    <w:t xml:space="preserve"> по тарифном броју 185.г</w:t>
                  </w:r>
                  <w:r w:rsidRPr="00FB6EFC">
                    <w:rPr>
                      <w:rFonts w:ascii="Times New Roman" w:eastAsia="Times New Roman" w:hAnsi="Times New Roman"/>
                      <w:bCs/>
                      <w:color w:val="auto"/>
                      <w:lang w:val="sr-Cyrl-RS" w:eastAsia="en-GB"/>
                    </w:rPr>
                    <w:t>, у копији или извод</w:t>
                  </w:r>
                  <w:r w:rsidR="00DC3267" w:rsidRPr="00FB6EFC">
                    <w:rPr>
                      <w:rFonts w:ascii="Times New Roman" w:eastAsia="Times New Roman" w:hAnsi="Times New Roman"/>
                      <w:bCs/>
                      <w:color w:val="auto"/>
                      <w:lang w:val="sr-Cyrl-RS" w:eastAsia="en-GB"/>
                    </w:rPr>
                    <w:t xml:space="preserve"> из пословне</w:t>
                  </w:r>
                  <w:r w:rsidRPr="00FB6EFC">
                    <w:rPr>
                      <w:rFonts w:ascii="Times New Roman" w:eastAsia="Times New Roman" w:hAnsi="Times New Roman"/>
                      <w:bCs/>
                      <w:color w:val="auto"/>
                      <w:lang w:val="sr-Cyrl-RS" w:eastAsia="en-GB"/>
                    </w:rPr>
                    <w:t xml:space="preserve"> банке</w:t>
                  </w:r>
                  <w:r w:rsidR="00DC3267" w:rsidRPr="00FB6EFC">
                    <w:rPr>
                      <w:rFonts w:ascii="Times New Roman" w:eastAsia="Times New Roman" w:hAnsi="Times New Roman"/>
                      <w:bCs/>
                      <w:color w:val="auto"/>
                      <w:lang w:val="sr-Cyrl-RS" w:eastAsia="en-GB"/>
                    </w:rPr>
                    <w:t xml:space="preserve"> без печата</w:t>
                  </w:r>
                  <w:r w:rsidRPr="00FB6EFC">
                    <w:rPr>
                      <w:rFonts w:ascii="Times New Roman" w:eastAsia="Times New Roman" w:hAnsi="Times New Roman"/>
                      <w:bCs/>
                      <w:color w:val="auto"/>
                      <w:lang w:val="sr-Cyrl-RS" w:eastAsia="en-GB"/>
                    </w:rPr>
                    <w:t xml:space="preserve"> као доказ </w:t>
                  </w:r>
                </w:p>
              </w:tc>
            </w:tr>
            <w:tr w:rsidR="000B2E01" w:rsidRPr="00FB6EFC" w14:paraId="1F40E593" w14:textId="77777777" w:rsidTr="00DC3267">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1555" w:type="dxa"/>
                  <w:noWrap/>
                  <w:vAlign w:val="center"/>
                </w:tcPr>
                <w:p w14:paraId="6737640A" w14:textId="1409B540" w:rsidR="000B2E01" w:rsidRPr="00FB6EFC" w:rsidRDefault="000B2E01" w:rsidP="00CE7AF7">
                  <w:pPr>
                    <w:jc w:val="center"/>
                    <w:rPr>
                      <w:rFonts w:ascii="Times New Roman" w:hAnsi="Times New Roman"/>
                      <w:b w:val="0"/>
                      <w:color w:val="000000"/>
                    </w:rPr>
                  </w:pPr>
                  <w:r w:rsidRPr="00FB6EFC">
                    <w:rPr>
                      <w:rFonts w:ascii="Times New Roman" w:hAnsi="Times New Roman"/>
                      <w:b w:val="0"/>
                      <w:color w:val="000000"/>
                    </w:rPr>
                    <w:t>Документ 1</w:t>
                  </w:r>
                  <w:r w:rsidR="002972C0" w:rsidRPr="00FB6EFC">
                    <w:rPr>
                      <w:rFonts w:ascii="Times New Roman" w:hAnsi="Times New Roman"/>
                      <w:b w:val="0"/>
                      <w:color w:val="000000"/>
                      <w:lang w:val="sr-Cyrl-RS"/>
                    </w:rPr>
                    <w:t>1</w:t>
                  </w:r>
                </w:p>
              </w:tc>
              <w:tc>
                <w:tcPr>
                  <w:tcW w:w="6765" w:type="dxa"/>
                  <w:vAlign w:val="center"/>
                </w:tcPr>
                <w:p w14:paraId="5305C419" w14:textId="6FB0699C" w:rsidR="000B2E01" w:rsidRPr="00FB6EFC" w:rsidRDefault="00E41705" w:rsidP="00CC15C8">
                  <w:pPr>
                    <w:cnfStyle w:val="000000100000" w:firstRow="0" w:lastRow="0" w:firstColumn="0" w:lastColumn="0" w:oddVBand="0" w:evenVBand="0" w:oddHBand="1" w:evenHBand="0" w:firstRowFirstColumn="0" w:firstRowLastColumn="0" w:lastRowFirstColumn="0" w:lastRowLastColumn="0"/>
                    <w:rPr>
                      <w:rFonts w:ascii="Times New Roman" w:hAnsi="Times New Roman"/>
                      <w:bCs/>
                      <w:color w:val="000000"/>
                    </w:rPr>
                  </w:pPr>
                  <w:r w:rsidRPr="00FB6EFC">
                    <w:rPr>
                      <w:rFonts w:ascii="Times New Roman" w:eastAsia="Times New Roman" w:hAnsi="Times New Roman"/>
                      <w:bCs/>
                      <w:color w:val="auto"/>
                      <w:lang w:val="sr-Cyrl-RS" w:eastAsia="en-GB"/>
                    </w:rPr>
                    <w:t>Овлашћење шпедитеру пред инспекцијом у оригиналу</w:t>
                  </w:r>
                </w:p>
              </w:tc>
            </w:tr>
          </w:tbl>
          <w:p w14:paraId="5B30C278" w14:textId="210BCAEC" w:rsidR="00BF1822" w:rsidRPr="00FB6EFC" w:rsidRDefault="00BF1822" w:rsidP="00065D57">
            <w:pPr>
              <w:rPr>
                <w:rFonts w:ascii="Times New Roman" w:eastAsia="Times New Roman" w:hAnsi="Times New Roman"/>
                <w:bCs/>
                <w:sz w:val="22"/>
                <w:szCs w:val="22"/>
                <w:lang w:val="sr-Cyrl-RS" w:eastAsia="en-GB"/>
              </w:rPr>
            </w:pPr>
            <w:r w:rsidRPr="00FB6EFC">
              <w:rPr>
                <w:rFonts w:ascii="Times New Roman" w:eastAsia="Times New Roman" w:hAnsi="Times New Roman"/>
                <w:bCs/>
                <w:sz w:val="22"/>
                <w:szCs w:val="22"/>
                <w:lang w:val="sr-Cyrl-RS" w:eastAsia="en-GB"/>
              </w:rPr>
              <w:tab/>
              <w:t xml:space="preserve"> </w:t>
            </w:r>
          </w:p>
          <w:p w14:paraId="06952B30" w14:textId="2418E7F6" w:rsidR="0076331B" w:rsidRPr="00FB6EFC" w:rsidRDefault="00ED12C4" w:rsidP="00ED12C4">
            <w:pPr>
              <w:rPr>
                <w:rFonts w:ascii="Times New Roman" w:eastAsia="Times New Roman" w:hAnsi="Times New Roman"/>
                <w:b/>
                <w:sz w:val="22"/>
                <w:szCs w:val="22"/>
                <w:lang w:val="sr-Cyrl-RS"/>
              </w:rPr>
            </w:pPr>
            <w:r w:rsidRPr="00FB6EFC">
              <w:rPr>
                <w:rFonts w:ascii="Times New Roman" w:eastAsia="Times New Roman" w:hAnsi="Times New Roman"/>
                <w:b/>
                <w:sz w:val="22"/>
                <w:szCs w:val="22"/>
                <w:lang w:val="sr-Cyrl-RS"/>
              </w:rPr>
              <w:t xml:space="preserve">За примену ове препоруке потребна је </w:t>
            </w:r>
            <w:r w:rsidR="000B2E01" w:rsidRPr="00FB6EFC">
              <w:rPr>
                <w:rFonts w:ascii="Times New Roman" w:eastAsia="Times New Roman" w:hAnsi="Times New Roman"/>
                <w:b/>
                <w:sz w:val="22"/>
                <w:szCs w:val="22"/>
                <w:lang w:val="sr-Cyrl-RS"/>
              </w:rPr>
              <w:t>припрема нацрта Правилника о условима у погледу здравствене испр</w:t>
            </w:r>
            <w:r w:rsidR="002972C0" w:rsidRPr="00FB6EFC">
              <w:rPr>
                <w:rFonts w:ascii="Times New Roman" w:eastAsia="Times New Roman" w:hAnsi="Times New Roman"/>
                <w:b/>
                <w:sz w:val="22"/>
                <w:szCs w:val="22"/>
                <w:lang w:val="sr-Cyrl-RS"/>
              </w:rPr>
              <w:t>авности предмета опште употребе, на основу З</w:t>
            </w:r>
            <w:r w:rsidR="007C49B3" w:rsidRPr="00FB6EFC">
              <w:rPr>
                <w:rFonts w:ascii="Times New Roman" w:eastAsia="Times New Roman" w:hAnsi="Times New Roman"/>
                <w:b/>
                <w:sz w:val="22"/>
                <w:szCs w:val="22"/>
                <w:lang w:val="sr-Cyrl-RS"/>
              </w:rPr>
              <w:t>акон</w:t>
            </w:r>
            <w:r w:rsidR="002972C0" w:rsidRPr="00FB6EFC">
              <w:rPr>
                <w:rFonts w:ascii="Times New Roman" w:eastAsia="Times New Roman" w:hAnsi="Times New Roman"/>
                <w:b/>
                <w:sz w:val="22"/>
                <w:szCs w:val="22"/>
                <w:lang w:val="sr-Cyrl-RS"/>
              </w:rPr>
              <w:t>а</w:t>
            </w:r>
            <w:r w:rsidR="007C49B3" w:rsidRPr="00FB6EFC">
              <w:rPr>
                <w:rFonts w:ascii="Times New Roman" w:eastAsia="Times New Roman" w:hAnsi="Times New Roman"/>
                <w:b/>
                <w:sz w:val="22"/>
                <w:szCs w:val="22"/>
                <w:lang w:val="sr-Cyrl-RS"/>
              </w:rPr>
              <w:t xml:space="preserve"> о предметима опште употребе, који</w:t>
            </w:r>
            <w:r w:rsidR="002972C0" w:rsidRPr="00FB6EFC">
              <w:rPr>
                <w:rFonts w:ascii="Times New Roman" w:eastAsia="Times New Roman" w:hAnsi="Times New Roman"/>
                <w:b/>
                <w:sz w:val="22"/>
                <w:szCs w:val="22"/>
                <w:lang w:val="sr-Cyrl-RS"/>
              </w:rPr>
              <w:t xml:space="preserve"> је у припреми и </w:t>
            </w:r>
            <w:r w:rsidR="007C49B3" w:rsidRPr="00FB6EFC">
              <w:rPr>
                <w:rFonts w:ascii="Times New Roman" w:eastAsia="Times New Roman" w:hAnsi="Times New Roman"/>
                <w:b/>
                <w:sz w:val="22"/>
                <w:szCs w:val="22"/>
                <w:lang w:val="sr-Cyrl-RS"/>
              </w:rPr>
              <w:t xml:space="preserve"> садржи правни основ за доношење посебних правилника за поједине врсте предмета опште употребе.</w:t>
            </w:r>
          </w:p>
          <w:p w14:paraId="25F623BF" w14:textId="4D03E13F" w:rsidR="00F2696A" w:rsidRDefault="00F2696A" w:rsidP="00ED12C4">
            <w:pPr>
              <w:rPr>
                <w:rFonts w:ascii="Times New Roman" w:eastAsia="Times New Roman" w:hAnsi="Times New Roman"/>
                <w:sz w:val="22"/>
                <w:szCs w:val="22"/>
                <w:lang w:val="sr-Cyrl-RS"/>
              </w:rPr>
            </w:pPr>
            <w:bookmarkStart w:id="0" w:name="_GoBack"/>
            <w:bookmarkEnd w:id="0"/>
          </w:p>
          <w:p w14:paraId="15C5A863" w14:textId="6A878941" w:rsidR="00AC2B81" w:rsidRPr="00FB6EFC" w:rsidRDefault="00AC2B81" w:rsidP="00AC2B81">
            <w:pPr>
              <w:pStyle w:val="ListParagraph"/>
              <w:numPr>
                <w:ilvl w:val="1"/>
                <w:numId w:val="28"/>
              </w:numPr>
              <w:spacing w:before="120" w:after="120"/>
              <w:rPr>
                <w:rFonts w:ascii="Times New Roman" w:eastAsia="Times New Roman" w:hAnsi="Times New Roman" w:cs="Calibri"/>
                <w:sz w:val="22"/>
                <w:szCs w:val="22"/>
                <w:lang w:val="sr-Cyrl-RS" w:eastAsia="en-GB"/>
              </w:rPr>
            </w:pPr>
            <w:r w:rsidRPr="00FB6EFC">
              <w:rPr>
                <w:rFonts w:ascii="Times New Roman" w:eastAsia="Times New Roman" w:hAnsi="Times New Roman" w:cs="Calibri"/>
                <w:b/>
                <w:sz w:val="22"/>
                <w:szCs w:val="22"/>
                <w:u w:val="single"/>
                <w:lang w:val="sr-Cyrl-RS" w:eastAsia="en-GB"/>
              </w:rPr>
              <w:t xml:space="preserve">Промена форме документа </w:t>
            </w:r>
            <w:r w:rsidRPr="00FB6EFC">
              <w:rPr>
                <w:rFonts w:ascii="Times New Roman" w:eastAsia="Times New Roman" w:hAnsi="Times New Roman" w:cs="Calibri"/>
                <w:b/>
                <w:sz w:val="22"/>
                <w:szCs w:val="22"/>
                <w:u w:val="single"/>
                <w:lang w:val="sr-Latn-RS" w:eastAsia="en-GB"/>
              </w:rPr>
              <w:t xml:space="preserve">- </w:t>
            </w:r>
            <w:r w:rsidRPr="00FB6EFC">
              <w:rPr>
                <w:rFonts w:ascii="Times New Roman" w:eastAsia="Times New Roman" w:hAnsi="Times New Roman" w:cs="Calibri"/>
                <w:b/>
                <w:sz w:val="22"/>
                <w:szCs w:val="22"/>
                <w:u w:val="single"/>
                <w:lang w:val="sr-Cyrl-RS" w:eastAsia="en-GB"/>
              </w:rPr>
              <w:t>Доказ о уплати републичке административне так</w:t>
            </w:r>
            <w:r w:rsidR="002972C0" w:rsidRPr="00FB6EFC">
              <w:rPr>
                <w:rFonts w:ascii="Times New Roman" w:eastAsia="Times New Roman" w:hAnsi="Times New Roman" w:cs="Calibri"/>
                <w:b/>
                <w:sz w:val="22"/>
                <w:szCs w:val="22"/>
                <w:u w:val="single"/>
                <w:lang w:val="sr-Cyrl-RS" w:eastAsia="en-GB"/>
              </w:rPr>
              <w:t>с</w:t>
            </w:r>
            <w:r w:rsidRPr="00FB6EFC">
              <w:rPr>
                <w:rFonts w:ascii="Times New Roman" w:eastAsia="Times New Roman" w:hAnsi="Times New Roman" w:cs="Calibri"/>
                <w:b/>
                <w:sz w:val="22"/>
                <w:szCs w:val="22"/>
                <w:u w:val="single"/>
                <w:lang w:val="sr-Cyrl-RS" w:eastAsia="en-GB"/>
              </w:rPr>
              <w:t xml:space="preserve">е </w:t>
            </w:r>
          </w:p>
          <w:p w14:paraId="5AD9A452" w14:textId="09CBFB28" w:rsidR="00AC2B81" w:rsidRPr="00FB6EFC" w:rsidRDefault="00AC2B81" w:rsidP="00AC2B81">
            <w:pPr>
              <w:spacing w:after="200"/>
              <w:rPr>
                <w:rFonts w:ascii="Times New Roman" w:hAnsi="Times New Roman" w:cs="Calibri"/>
                <w:sz w:val="22"/>
                <w:szCs w:val="22"/>
                <w:lang w:val="sr-Cyrl-RS" w:eastAsia="en-GB"/>
              </w:rPr>
            </w:pPr>
            <w:r w:rsidRPr="00FB6EFC">
              <w:rPr>
                <w:rFonts w:ascii="Times New Roman" w:eastAsia="Times New Roman" w:hAnsi="Times New Roman" w:cs="Calibri"/>
                <w:sz w:val="22"/>
                <w:szCs w:val="22"/>
                <w:lang w:val="sr-Cyrl-RS" w:eastAsia="en-GB"/>
              </w:rPr>
              <w:t>Предлаже се промена форме за Документ 9 и Документ 10, у копију односно извод са пословног рачуна странке без печата банке, у складу са мишљењем М</w:t>
            </w:r>
            <w:r w:rsidR="00F85695" w:rsidRPr="00FB6EFC">
              <w:rPr>
                <w:rFonts w:ascii="Times New Roman" w:eastAsia="Times New Roman" w:hAnsi="Times New Roman" w:cs="Calibri"/>
                <w:sz w:val="22"/>
                <w:szCs w:val="22"/>
                <w:lang w:val="sr-Cyrl-RS" w:eastAsia="en-GB"/>
              </w:rPr>
              <w:t>и</w:t>
            </w:r>
            <w:r w:rsidRPr="00FB6EFC">
              <w:rPr>
                <w:rFonts w:ascii="Times New Roman" w:eastAsia="Times New Roman" w:hAnsi="Times New Roman" w:cs="Calibri"/>
                <w:sz w:val="22"/>
                <w:szCs w:val="22"/>
                <w:lang w:val="sr-Cyrl-RS" w:eastAsia="en-GB"/>
              </w:rPr>
              <w:t xml:space="preserve">нистарства финансија </w:t>
            </w:r>
            <w:r w:rsidRPr="00FB6EFC">
              <w:rPr>
                <w:rFonts w:ascii="Times New Roman" w:hAnsi="Times New Roman" w:cs="Calibri"/>
                <w:sz w:val="22"/>
                <w:szCs w:val="22"/>
                <w:lang w:val="sr-Latn-RS" w:eastAsia="en-GB"/>
              </w:rPr>
              <w:t>бр. 434-01-7/07-04 од 25.05.2009. године</w:t>
            </w:r>
            <w:r w:rsidRPr="00FB6EFC">
              <w:rPr>
                <w:rFonts w:ascii="Times New Roman" w:hAnsi="Times New Roman" w:cs="Calibri"/>
                <w:sz w:val="22"/>
                <w:szCs w:val="22"/>
                <w:lang w:val="sr-Cyrl-RS" w:eastAsia="en-GB"/>
              </w:rPr>
              <w:t xml:space="preserve"> у коме се наводи да је извод са пословног рачуна странке без печата банке валидан доказ о уплати таксе. </w:t>
            </w:r>
          </w:p>
          <w:p w14:paraId="69D76C7E" w14:textId="100E730C" w:rsidR="00D60724" w:rsidRPr="00FB6EFC" w:rsidRDefault="00AC2B81" w:rsidP="00AC2B81">
            <w:pPr>
              <w:spacing w:after="200"/>
              <w:rPr>
                <w:rFonts w:ascii="Times New Roman" w:hAnsi="Times New Roman"/>
                <w:b/>
                <w:sz w:val="22"/>
                <w:szCs w:val="22"/>
                <w:lang w:val="sr-Cyrl-RS"/>
              </w:rPr>
            </w:pPr>
            <w:r w:rsidRPr="00FB6EFC">
              <w:rPr>
                <w:rFonts w:ascii="Times New Roman" w:hAnsi="Times New Roman"/>
                <w:b/>
                <w:sz w:val="22"/>
                <w:szCs w:val="22"/>
                <w:lang w:val="sr-Cyrl-RS"/>
              </w:rPr>
              <w:t>За примену ове препоруке, није потребна измена прописа.</w:t>
            </w:r>
          </w:p>
          <w:p w14:paraId="380CB422" w14:textId="77777777" w:rsidR="00E04A26" w:rsidRPr="00FB6EFC" w:rsidRDefault="00E04A26" w:rsidP="00E04A26">
            <w:pPr>
              <w:pStyle w:val="ListParagraph"/>
              <w:numPr>
                <w:ilvl w:val="1"/>
                <w:numId w:val="28"/>
              </w:numPr>
              <w:spacing w:before="120" w:after="120"/>
              <w:ind w:left="720"/>
              <w:rPr>
                <w:rFonts w:ascii="Times New Roman" w:eastAsia="Times New Roman" w:hAnsi="Times New Roman"/>
                <w:b/>
                <w:bCs/>
                <w:sz w:val="22"/>
                <w:szCs w:val="22"/>
                <w:u w:val="single"/>
                <w:lang w:val="sr-Latn-RS" w:eastAsia="en-GB"/>
              </w:rPr>
            </w:pPr>
            <w:r w:rsidRPr="00FB6EFC">
              <w:rPr>
                <w:rFonts w:ascii="Times New Roman" w:eastAsia="Times New Roman" w:hAnsi="Times New Roman"/>
                <w:b/>
                <w:bCs/>
                <w:sz w:val="22"/>
                <w:szCs w:val="22"/>
                <w:u w:val="single"/>
                <w:lang w:val="sr-Cyrl-RS" w:eastAsia="en-GB"/>
              </w:rPr>
              <w:t>Унапређење постојећег обрасца захтева</w:t>
            </w:r>
          </w:p>
          <w:p w14:paraId="5A674F85" w14:textId="77777777" w:rsidR="00E04A26" w:rsidRPr="00FB6EFC" w:rsidRDefault="00E04A26" w:rsidP="00E04A26">
            <w:pPr>
              <w:pStyle w:val="ListParagraph"/>
              <w:spacing w:before="120" w:after="120"/>
              <w:rPr>
                <w:rFonts w:ascii="Times New Roman" w:eastAsia="Times New Roman" w:hAnsi="Times New Roman"/>
                <w:b/>
                <w:bCs/>
                <w:sz w:val="22"/>
                <w:szCs w:val="22"/>
                <w:u w:val="single"/>
                <w:lang w:val="sr-Cyrl-RS" w:eastAsia="en-GB"/>
              </w:rPr>
            </w:pPr>
          </w:p>
          <w:p w14:paraId="486292FC" w14:textId="7856DCCB" w:rsidR="00E04A26" w:rsidRPr="00FB6EFC" w:rsidRDefault="00E04A26" w:rsidP="00E04A26">
            <w:pPr>
              <w:pStyle w:val="ListParagraph"/>
              <w:spacing w:before="120" w:after="120"/>
              <w:ind w:left="0"/>
              <w:rPr>
                <w:rFonts w:ascii="Times New Roman" w:eastAsia="Times New Roman" w:hAnsi="Times New Roman"/>
                <w:bCs/>
                <w:sz w:val="22"/>
                <w:szCs w:val="22"/>
                <w:lang w:val="sr-Cyrl-RS" w:eastAsia="en-GB"/>
              </w:rPr>
            </w:pPr>
            <w:r w:rsidRPr="00FB6EFC">
              <w:rPr>
                <w:rFonts w:ascii="Times New Roman" w:eastAsia="Times New Roman" w:hAnsi="Times New Roman"/>
                <w:bCs/>
                <w:sz w:val="22"/>
                <w:szCs w:val="22"/>
                <w:lang w:val="sr-Cyrl-RS" w:eastAsia="en-GB"/>
              </w:rPr>
              <w:t xml:space="preserve">Захтев се подноси на обрасцу који је припремила организациона јединица. Предлаже се </w:t>
            </w:r>
            <w:r w:rsidRPr="00FB6EFC">
              <w:rPr>
                <w:rFonts w:ascii="Times New Roman" w:eastAsia="Times New Roman" w:hAnsi="Times New Roman"/>
                <w:bCs/>
                <w:sz w:val="22"/>
                <w:szCs w:val="22"/>
                <w:lang w:val="sr-Cyrl-RS" w:eastAsia="en-GB"/>
              </w:rPr>
              <w:lastRenderedPageBreak/>
              <w:t>унапређе постојећег обрасца, који ће садржати следеће:</w:t>
            </w:r>
          </w:p>
          <w:p w14:paraId="08AD9615" w14:textId="77777777" w:rsidR="00E04A26" w:rsidRPr="00FB6EFC" w:rsidRDefault="00E04A26" w:rsidP="00E04A26">
            <w:pPr>
              <w:pStyle w:val="ListParagraph"/>
              <w:spacing w:before="120" w:after="120"/>
              <w:ind w:left="0"/>
              <w:rPr>
                <w:rFonts w:ascii="Times New Roman" w:eastAsia="Times New Roman" w:hAnsi="Times New Roman"/>
                <w:bCs/>
                <w:sz w:val="22"/>
                <w:szCs w:val="22"/>
                <w:lang w:val="sr-Cyrl-RS" w:eastAsia="en-GB"/>
              </w:rPr>
            </w:pPr>
          </w:p>
          <w:p w14:paraId="6D46FB5D" w14:textId="77777777" w:rsidR="00546569" w:rsidRPr="00546569" w:rsidRDefault="00546569" w:rsidP="00546569">
            <w:pPr>
              <w:numPr>
                <w:ilvl w:val="1"/>
                <w:numId w:val="29"/>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5725FFBE" w14:textId="77777777" w:rsidR="00546569" w:rsidRPr="00546569" w:rsidRDefault="00546569" w:rsidP="00546569">
            <w:pPr>
              <w:numPr>
                <w:ilvl w:val="1"/>
                <w:numId w:val="29"/>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 xml:space="preserve">Шифру административног поступка или назив обрасца </w:t>
            </w:r>
            <w:r w:rsidRPr="00546569">
              <w:rPr>
                <w:rFonts w:ascii="Times New Roman" w:eastAsia="Times New Roman" w:hAnsi="Times New Roman"/>
                <w:sz w:val="22"/>
                <w:szCs w:val="22"/>
                <w:lang w:val="sr-Latn-RS"/>
              </w:rPr>
              <w:t xml:space="preserve">- </w:t>
            </w:r>
            <w:r w:rsidRPr="00546569">
              <w:rPr>
                <w:rFonts w:ascii="Times New Roman" w:eastAsia="Times New Roman" w:hAnsi="Times New Roman"/>
                <w:sz w:val="22"/>
                <w:szCs w:val="22"/>
                <w:lang w:val="sr-Cyrl-RS"/>
              </w:rPr>
              <w:t>може да стоји у горњем десном углу обрасца;</w:t>
            </w:r>
          </w:p>
          <w:p w14:paraId="67D0F7A9" w14:textId="77777777" w:rsidR="00546569" w:rsidRPr="00546569" w:rsidRDefault="00546569" w:rsidP="00546569">
            <w:pPr>
              <w:numPr>
                <w:ilvl w:val="1"/>
                <w:numId w:val="29"/>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56B9EDDA" w14:textId="77777777" w:rsidR="00546569" w:rsidRPr="00546569" w:rsidRDefault="00546569" w:rsidP="00546569">
            <w:pPr>
              <w:numPr>
                <w:ilvl w:val="1"/>
                <w:numId w:val="29"/>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546569">
              <w:rPr>
                <w:rFonts w:ascii="Times New Roman" w:eastAsia="Times New Roman" w:hAnsi="Times New Roman"/>
                <w:sz w:val="22"/>
                <w:szCs w:val="22"/>
                <w:lang w:val="sr-Latn-RS"/>
              </w:rPr>
              <w:t>;</w:t>
            </w:r>
          </w:p>
          <w:p w14:paraId="35E6ADC5" w14:textId="77777777" w:rsidR="00546569" w:rsidRPr="00546569" w:rsidRDefault="00546569" w:rsidP="00546569">
            <w:pPr>
              <w:numPr>
                <w:ilvl w:val="1"/>
                <w:numId w:val="29"/>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546569">
              <w:rPr>
                <w:rFonts w:ascii="Times New Roman" w:eastAsia="Times New Roman" w:hAnsi="Times New Roman"/>
                <w:sz w:val="22"/>
                <w:szCs w:val="22"/>
                <w:lang w:val="sr-Latn-RS"/>
              </w:rPr>
              <w:t>;</w:t>
            </w:r>
            <w:r w:rsidRPr="00546569">
              <w:rPr>
                <w:rFonts w:ascii="Times New Roman" w:eastAsia="Times New Roman" w:hAnsi="Times New Roman"/>
                <w:sz w:val="22"/>
                <w:szCs w:val="22"/>
                <w:lang w:val="sr-Cyrl-RS"/>
              </w:rPr>
              <w:t xml:space="preserve"> </w:t>
            </w:r>
          </w:p>
          <w:p w14:paraId="6DA535C8" w14:textId="77777777" w:rsidR="00546569" w:rsidRPr="00546569" w:rsidRDefault="00546569" w:rsidP="00546569">
            <w:pPr>
              <w:numPr>
                <w:ilvl w:val="1"/>
                <w:numId w:val="29"/>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 xml:space="preserve">Информације о потребној документацији: </w:t>
            </w:r>
          </w:p>
          <w:p w14:paraId="760D23FA" w14:textId="77777777" w:rsidR="00546569" w:rsidRPr="00546569" w:rsidRDefault="00546569" w:rsidP="00546569">
            <w:pPr>
              <w:numPr>
                <w:ilvl w:val="0"/>
                <w:numId w:val="30"/>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546569">
              <w:rPr>
                <w:rFonts w:ascii="Times New Roman" w:hAnsi="Times New Roman"/>
                <w:sz w:val="22"/>
                <w:szCs w:val="22"/>
                <w:lang w:val="sr-Cyrl-RS"/>
              </w:rPr>
              <w:t>таксативно набројана сва потребна документа</w:t>
            </w:r>
          </w:p>
          <w:p w14:paraId="712A246E" w14:textId="77777777" w:rsidR="00546569" w:rsidRPr="00546569" w:rsidRDefault="00546569" w:rsidP="00546569">
            <w:pPr>
              <w:numPr>
                <w:ilvl w:val="0"/>
                <w:numId w:val="30"/>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546569">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546569">
              <w:rPr>
                <w:rFonts w:ascii="Times New Roman" w:hAnsi="Times New Roman"/>
                <w:sz w:val="22"/>
                <w:szCs w:val="22"/>
                <w:lang w:val="sr-Cyrl-RS"/>
              </w:rPr>
              <w:tab/>
              <w:t>уколико се документација подноси у папиру</w:t>
            </w:r>
          </w:p>
          <w:p w14:paraId="78C47E7A" w14:textId="77777777" w:rsidR="00546569" w:rsidRPr="00546569" w:rsidRDefault="00546569" w:rsidP="00546569">
            <w:pPr>
              <w:numPr>
                <w:ilvl w:val="0"/>
                <w:numId w:val="30"/>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546569">
              <w:rPr>
                <w:rFonts w:ascii="Times New Roman" w:hAnsi="Times New Roman"/>
                <w:sz w:val="22"/>
                <w:szCs w:val="22"/>
                <w:lang w:val="sr-Cyrl-RS"/>
              </w:rPr>
              <w:t>издавалац документа</w:t>
            </w:r>
          </w:p>
          <w:p w14:paraId="25350B87" w14:textId="77777777" w:rsidR="00546569" w:rsidRPr="00546569" w:rsidRDefault="00546569" w:rsidP="00546569">
            <w:pPr>
              <w:numPr>
                <w:ilvl w:val="0"/>
                <w:numId w:val="30"/>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546569">
              <w:rPr>
                <w:rFonts w:ascii="Times New Roman" w:hAnsi="Times New Roman"/>
                <w:sz w:val="22"/>
                <w:szCs w:val="22"/>
                <w:lang w:val="sr-Cyrl-RS"/>
              </w:rPr>
              <w:t xml:space="preserve">специфичности у вези документа, ако их има (нпр. број потребних примерака, </w:t>
            </w:r>
            <w:r w:rsidRPr="00546569">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546569">
              <w:rPr>
                <w:rFonts w:ascii="Times New Roman" w:hAnsi="Times New Roman"/>
                <w:sz w:val="22"/>
                <w:szCs w:val="22"/>
                <w:lang w:val="sr-Cyrl-RS"/>
              </w:rPr>
              <w:tab/>
              <w:t>документ подносе само привредна друштва и сл.);</w:t>
            </w:r>
          </w:p>
          <w:p w14:paraId="7F080199" w14:textId="77777777" w:rsidR="00546569" w:rsidRPr="00546569" w:rsidRDefault="00546569" w:rsidP="00546569">
            <w:pPr>
              <w:numPr>
                <w:ilvl w:val="1"/>
                <w:numId w:val="29"/>
              </w:numPr>
              <w:ind w:left="885"/>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71323654" w14:textId="77777777" w:rsidR="00546569" w:rsidRPr="00546569" w:rsidRDefault="00546569" w:rsidP="00546569">
            <w:pPr>
              <w:shd w:val="clear" w:color="auto" w:fill="FFFFFF"/>
              <w:ind w:left="992"/>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1. ДА</w:t>
            </w:r>
          </w:p>
          <w:p w14:paraId="2E5B1626" w14:textId="77777777" w:rsidR="00546569" w:rsidRPr="00546569" w:rsidRDefault="00546569" w:rsidP="00546569">
            <w:pPr>
              <w:shd w:val="clear" w:color="auto" w:fill="FFFFFF"/>
              <w:ind w:left="992"/>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2. НЕ</w:t>
            </w:r>
          </w:p>
          <w:p w14:paraId="776D7D5A" w14:textId="77777777" w:rsidR="00546569" w:rsidRPr="00546569" w:rsidRDefault="00546569" w:rsidP="00546569">
            <w:pPr>
              <w:shd w:val="clear" w:color="auto" w:fill="FFFFFF"/>
              <w:ind w:left="992"/>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3E6EE5D3" w14:textId="77777777" w:rsidR="00546569" w:rsidRPr="00546569" w:rsidRDefault="00546569" w:rsidP="00546569">
            <w:pPr>
              <w:shd w:val="clear" w:color="auto" w:fill="FFFFFF"/>
              <w:ind w:left="993"/>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3F739A82" w14:textId="77777777" w:rsidR="00546569" w:rsidRPr="00546569" w:rsidRDefault="00546569" w:rsidP="00546569">
            <w:pPr>
              <w:numPr>
                <w:ilvl w:val="1"/>
                <w:numId w:val="29"/>
              </w:numPr>
              <w:ind w:left="885"/>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 xml:space="preserve">Место за унос података о месту и датуму подношења захтева; </w:t>
            </w:r>
          </w:p>
          <w:p w14:paraId="50FB324F" w14:textId="77777777" w:rsidR="00546569" w:rsidRPr="00546569" w:rsidRDefault="00546569" w:rsidP="00546569">
            <w:pPr>
              <w:numPr>
                <w:ilvl w:val="1"/>
                <w:numId w:val="29"/>
              </w:numPr>
              <w:ind w:left="885"/>
              <w:rPr>
                <w:sz w:val="22"/>
                <w:szCs w:val="22"/>
              </w:rPr>
            </w:pPr>
            <w:r w:rsidRPr="00546569">
              <w:rPr>
                <w:rFonts w:ascii="Times New Roman" w:eastAsia="Times New Roman" w:hAnsi="Times New Roman"/>
                <w:sz w:val="22"/>
                <w:szCs w:val="22"/>
                <w:lang w:val="sr-Cyrl-RS"/>
              </w:rPr>
              <w:t>Место за потпис подносиоца захтева.</w:t>
            </w:r>
          </w:p>
          <w:p w14:paraId="4FC5ECAC" w14:textId="77777777" w:rsidR="00546569" w:rsidRPr="00546569" w:rsidRDefault="00546569" w:rsidP="00546569">
            <w:pPr>
              <w:rPr>
                <w:rFonts w:ascii="Times New Roman" w:eastAsia="Times New Roman" w:hAnsi="Times New Roman"/>
                <w:sz w:val="22"/>
                <w:szCs w:val="22"/>
                <w:lang w:val="sr-Cyrl-RS"/>
              </w:rPr>
            </w:pPr>
          </w:p>
          <w:p w14:paraId="77155281" w14:textId="77777777" w:rsidR="00546569" w:rsidRPr="00546569" w:rsidRDefault="00546569" w:rsidP="00546569">
            <w:pPr>
              <w:rPr>
                <w:rFonts w:ascii="Times New Roman" w:eastAsia="Times New Roman" w:hAnsi="Times New Roman"/>
                <w:sz w:val="22"/>
                <w:szCs w:val="22"/>
                <w:lang w:val="sr-Cyrl-RS"/>
              </w:rPr>
            </w:pPr>
          </w:p>
          <w:p w14:paraId="080B1EC5" w14:textId="77777777" w:rsidR="00546569" w:rsidRPr="00546569" w:rsidRDefault="00546569" w:rsidP="00546569">
            <w:pPr>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Уз образац захтева стоји и писмeна информација о:</w:t>
            </w:r>
          </w:p>
          <w:p w14:paraId="2DA82171" w14:textId="77777777" w:rsidR="00546569" w:rsidRPr="00546569" w:rsidRDefault="00546569" w:rsidP="00546569">
            <w:pPr>
              <w:rPr>
                <w:rFonts w:ascii="Times New Roman" w:eastAsia="Times New Roman" w:hAnsi="Times New Roman"/>
                <w:sz w:val="22"/>
                <w:szCs w:val="22"/>
                <w:lang w:val="sr-Cyrl-RS"/>
              </w:rPr>
            </w:pPr>
          </w:p>
          <w:p w14:paraId="2617B688" w14:textId="77777777" w:rsidR="00546569" w:rsidRPr="00546569" w:rsidRDefault="00546569" w:rsidP="00546569">
            <w:pPr>
              <w:numPr>
                <w:ilvl w:val="1"/>
                <w:numId w:val="29"/>
              </w:numPr>
              <w:ind w:left="885"/>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 xml:space="preserve">Прописаном року за решавање предмета </w:t>
            </w:r>
          </w:p>
          <w:p w14:paraId="76C24802" w14:textId="77777777" w:rsidR="00546569" w:rsidRPr="00546569" w:rsidRDefault="00546569" w:rsidP="00546569">
            <w:pPr>
              <w:numPr>
                <w:ilvl w:val="1"/>
                <w:numId w:val="29"/>
              </w:numPr>
              <w:ind w:left="885"/>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Финансијским издацима:</w:t>
            </w:r>
          </w:p>
          <w:p w14:paraId="1651754E" w14:textId="77777777" w:rsidR="00546569" w:rsidRPr="00546569" w:rsidRDefault="00546569" w:rsidP="00546569">
            <w:pPr>
              <w:numPr>
                <w:ilvl w:val="0"/>
                <w:numId w:val="30"/>
              </w:numPr>
              <w:ind w:left="1276"/>
              <w:contextualSpacing/>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Износ издатка</w:t>
            </w:r>
          </w:p>
          <w:p w14:paraId="4E0DFF7C" w14:textId="77777777" w:rsidR="00546569" w:rsidRPr="00546569" w:rsidRDefault="00546569" w:rsidP="00546569">
            <w:pPr>
              <w:numPr>
                <w:ilvl w:val="0"/>
                <w:numId w:val="30"/>
              </w:numPr>
              <w:ind w:left="1276"/>
              <w:contextualSpacing/>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Сврха уплате</w:t>
            </w:r>
          </w:p>
          <w:p w14:paraId="0A0F2333" w14:textId="77777777" w:rsidR="00546569" w:rsidRPr="00546569" w:rsidRDefault="00546569" w:rsidP="00546569">
            <w:pPr>
              <w:numPr>
                <w:ilvl w:val="0"/>
                <w:numId w:val="30"/>
              </w:numPr>
              <w:ind w:left="1276"/>
              <w:contextualSpacing/>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 xml:space="preserve">Назив и адреса примаоца </w:t>
            </w:r>
          </w:p>
          <w:p w14:paraId="01C60544" w14:textId="77777777" w:rsidR="00546569" w:rsidRPr="00546569" w:rsidRDefault="00546569" w:rsidP="00546569">
            <w:pPr>
              <w:numPr>
                <w:ilvl w:val="0"/>
                <w:numId w:val="30"/>
              </w:numPr>
              <w:ind w:left="1276"/>
              <w:contextualSpacing/>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Број рачуна</w:t>
            </w:r>
          </w:p>
          <w:p w14:paraId="24C4BBD9" w14:textId="77777777" w:rsidR="00546569" w:rsidRPr="00546569" w:rsidRDefault="00546569" w:rsidP="00546569">
            <w:pPr>
              <w:numPr>
                <w:ilvl w:val="0"/>
                <w:numId w:val="30"/>
              </w:numPr>
              <w:ind w:left="1276"/>
              <w:contextualSpacing/>
              <w:rPr>
                <w:rFonts w:ascii="Times New Roman" w:eastAsia="Times New Roman" w:hAnsi="Times New Roman"/>
                <w:sz w:val="22"/>
                <w:szCs w:val="22"/>
                <w:lang w:val="sr-Cyrl-RS"/>
              </w:rPr>
            </w:pPr>
            <w:r w:rsidRPr="00546569">
              <w:rPr>
                <w:rFonts w:ascii="Times New Roman" w:eastAsia="Times New Roman" w:hAnsi="Times New Roman"/>
                <w:sz w:val="22"/>
                <w:szCs w:val="22"/>
                <w:lang w:val="sr-Cyrl-RS"/>
              </w:rPr>
              <w:t>Модел и позив на број</w:t>
            </w:r>
          </w:p>
          <w:p w14:paraId="6D5D68A5" w14:textId="77777777" w:rsidR="00E04A26" w:rsidRPr="00FB6EFC" w:rsidRDefault="00E04A26" w:rsidP="00E04A26">
            <w:pPr>
              <w:pStyle w:val="ListParagraph"/>
              <w:spacing w:before="120"/>
              <w:ind w:left="0"/>
              <w:rPr>
                <w:rFonts w:ascii="Times New Roman" w:eastAsia="Times New Roman" w:hAnsi="Times New Roman"/>
                <w:bCs/>
                <w:sz w:val="22"/>
                <w:szCs w:val="22"/>
                <w:lang w:val="sr-Cyrl-RS" w:eastAsia="en-GB"/>
              </w:rPr>
            </w:pPr>
          </w:p>
          <w:p w14:paraId="33846AC4" w14:textId="2EE561F7" w:rsidR="00E04A26" w:rsidRPr="00FB6EFC" w:rsidRDefault="00E04A26" w:rsidP="00CA2160">
            <w:pPr>
              <w:jc w:val="left"/>
              <w:rPr>
                <w:rFonts w:ascii="Times New Roman" w:hAnsi="Times New Roman"/>
                <w:b/>
                <w:sz w:val="22"/>
                <w:szCs w:val="22"/>
                <w:lang w:val="sr-Cyrl-RS"/>
              </w:rPr>
            </w:pPr>
            <w:r w:rsidRPr="00FB6EFC">
              <w:rPr>
                <w:rFonts w:ascii="Times New Roman" w:eastAsia="Times New Roman" w:hAnsi="Times New Roman"/>
                <w:b/>
                <w:sz w:val="22"/>
                <w:szCs w:val="22"/>
                <w:lang w:val="sr-Cyrl-RS"/>
              </w:rPr>
              <w:t xml:space="preserve">За примену ове препоруке, није потребна измена </w:t>
            </w:r>
            <w:r w:rsidRPr="00FB6EFC">
              <w:rPr>
                <w:rFonts w:ascii="Times New Roman" w:hAnsi="Times New Roman"/>
                <w:b/>
                <w:sz w:val="22"/>
                <w:szCs w:val="22"/>
                <w:lang w:val="sr-Cyrl-RS"/>
              </w:rPr>
              <w:t>прописа.</w:t>
            </w:r>
          </w:p>
          <w:p w14:paraId="4D7C4A4C" w14:textId="77777777" w:rsidR="00CA2160" w:rsidRPr="00FB6EFC" w:rsidRDefault="00CA2160" w:rsidP="00CA2160">
            <w:pPr>
              <w:jc w:val="left"/>
              <w:rPr>
                <w:rFonts w:ascii="Times New Roman" w:hAnsi="Times New Roman"/>
                <w:b/>
                <w:sz w:val="22"/>
                <w:szCs w:val="22"/>
                <w:lang w:val="sr-Cyrl-RS"/>
              </w:rPr>
            </w:pPr>
          </w:p>
          <w:p w14:paraId="72EDA989" w14:textId="44EEACDD" w:rsidR="009C045D" w:rsidRPr="00FB6EFC" w:rsidRDefault="009C045D" w:rsidP="00CA2160">
            <w:pPr>
              <w:pStyle w:val="ListParagraph"/>
              <w:numPr>
                <w:ilvl w:val="1"/>
                <w:numId w:val="28"/>
              </w:numPr>
              <w:contextualSpacing w:val="0"/>
              <w:rPr>
                <w:rFonts w:ascii="Times New Roman" w:hAnsi="Times New Roman"/>
                <w:b/>
                <w:sz w:val="22"/>
                <w:szCs w:val="22"/>
                <w:u w:val="single"/>
                <w:lang w:val="sr-Cyrl-RS"/>
              </w:rPr>
            </w:pPr>
            <w:r w:rsidRPr="00FB6EFC">
              <w:rPr>
                <w:rFonts w:ascii="Times New Roman" w:hAnsi="Times New Roman"/>
                <w:b/>
                <w:sz w:val="22"/>
                <w:szCs w:val="22"/>
                <w:u w:val="single"/>
                <w:lang w:val="sr-Cyrl-RS"/>
              </w:rPr>
              <w:t>Елиминација наплаћиване накнаде</w:t>
            </w:r>
            <w:r w:rsidR="00F577B4" w:rsidRPr="00FB6EFC">
              <w:rPr>
                <w:rFonts w:ascii="Times New Roman" w:hAnsi="Times New Roman"/>
                <w:b/>
                <w:sz w:val="22"/>
                <w:szCs w:val="22"/>
                <w:u w:val="single"/>
                <w:lang w:val="sr-Cyrl-RS"/>
              </w:rPr>
              <w:t xml:space="preserve"> која нема правни основ</w:t>
            </w:r>
          </w:p>
          <w:p w14:paraId="5B353052" w14:textId="77777777" w:rsidR="00CA2160" w:rsidRPr="00FB6EFC" w:rsidRDefault="00CA2160" w:rsidP="00CA2160">
            <w:pPr>
              <w:pStyle w:val="ListParagraph"/>
              <w:ind w:left="792"/>
              <w:contextualSpacing w:val="0"/>
              <w:rPr>
                <w:rFonts w:ascii="Times New Roman" w:hAnsi="Times New Roman"/>
                <w:b/>
                <w:sz w:val="22"/>
                <w:szCs w:val="22"/>
                <w:u w:val="single"/>
                <w:lang w:val="sr-Cyrl-RS"/>
              </w:rPr>
            </w:pPr>
          </w:p>
          <w:p w14:paraId="4313940B" w14:textId="41935670" w:rsidR="009C045D" w:rsidRPr="00FB6EFC" w:rsidRDefault="009C045D" w:rsidP="00CA2160">
            <w:pPr>
              <w:autoSpaceDE w:val="0"/>
              <w:autoSpaceDN w:val="0"/>
              <w:adjustRightInd w:val="0"/>
              <w:rPr>
                <w:rFonts w:ascii="Times New Roman" w:hAnsi="Times New Roman"/>
                <w:sz w:val="22"/>
                <w:szCs w:val="22"/>
                <w:lang w:val="sr-Cyrl-RS"/>
              </w:rPr>
            </w:pPr>
            <w:r w:rsidRPr="00FB6EFC">
              <w:rPr>
                <w:rFonts w:ascii="Times New Roman" w:hAnsi="Times New Roman"/>
                <w:sz w:val="22"/>
                <w:szCs w:val="22"/>
                <w:lang w:val="sr-Cyrl-RS"/>
              </w:rPr>
              <w:t xml:space="preserve">Подносиоцу захтева се, </w:t>
            </w:r>
            <w:r w:rsidR="00E77D56" w:rsidRPr="00FB6EFC">
              <w:rPr>
                <w:rFonts w:ascii="Times New Roman" w:hAnsi="Times New Roman"/>
                <w:sz w:val="22"/>
                <w:szCs w:val="22"/>
                <w:lang w:val="sr-Cyrl-RS"/>
              </w:rPr>
              <w:t xml:space="preserve">по наводима службеника, </w:t>
            </w:r>
            <w:r w:rsidRPr="00FB6EFC">
              <w:rPr>
                <w:rFonts w:ascii="Times New Roman" w:hAnsi="Times New Roman"/>
                <w:sz w:val="22"/>
                <w:szCs w:val="22"/>
                <w:lang w:val="sr-Cyrl-RS"/>
              </w:rPr>
              <w:t xml:space="preserve">поред републичке административне таксе </w:t>
            </w:r>
            <w:r w:rsidRPr="00FB6EFC">
              <w:rPr>
                <w:rFonts w:ascii="Times New Roman" w:hAnsi="Times New Roman"/>
                <w:sz w:val="22"/>
                <w:szCs w:val="22"/>
                <w:lang w:val="sr-Cyrl-RS"/>
              </w:rPr>
              <w:lastRenderedPageBreak/>
              <w:t>за захтев по тарифном броју 1 и таксе за решење по тарифном броју 185г, Закона о републичким адмиистративним таксама (</w:t>
            </w:r>
            <w:r w:rsidRPr="00FB6EFC">
              <w:rPr>
                <w:rFonts w:ascii="Verdana" w:eastAsiaTheme="minorHAnsi" w:hAnsi="Verdana" w:cs="Verdana"/>
                <w:color w:val="000000"/>
                <w:sz w:val="22"/>
                <w:szCs w:val="22"/>
              </w:rPr>
              <w:t>“</w:t>
            </w:r>
            <w:r w:rsidRPr="00FB6EFC">
              <w:rPr>
                <w:rFonts w:ascii="Times New Roman" w:hAnsi="Times New Roman"/>
                <w:sz w:val="22"/>
                <w:szCs w:val="22"/>
                <w:lang w:val="sr-Cyrl-RS"/>
              </w:rPr>
              <w:t>Службени гласник РС”, бр. 43/2003, 51/2003, 101/2005, 5/ 2009, 54/ 2009, 50/ 2011, 93/ 2012, 65/ 2013, 83/ 2015, 112/ 2015, 113/ 2017, 3/2018 и 50/2018), наплаћује и накнада која је предвиђена Наредбом</w:t>
            </w:r>
            <w:r w:rsidRPr="00FB6EFC">
              <w:rPr>
                <w:sz w:val="22"/>
                <w:szCs w:val="22"/>
              </w:rPr>
              <w:t xml:space="preserve"> </w:t>
            </w:r>
            <w:r w:rsidRPr="00FB6EFC">
              <w:rPr>
                <w:rFonts w:ascii="Times New Roman" w:hAnsi="Times New Roman"/>
                <w:sz w:val="22"/>
                <w:szCs w:val="22"/>
                <w:lang w:val="sr-Cyrl-RS"/>
              </w:rPr>
              <w:t xml:space="preserve">о висини и начину плаћања накнаде за покривање трошкова испитивања и утврђивања здравствене исправности животних намирница и предмета опште употребе који се увозе „Службени лист СРЈ”, бр. 9/ 1997, 24/ 1997, 20/ 1999, Правни основ наведене накнаде је Закон о здравственој исправности животних намирница и предмета опште употребе (“Службени лист СФРЈ”, бр. 53/91 и “Службени лист СРЈ”, бр. 28/96), који је стављен ван снаге доношењем </w:t>
            </w:r>
            <w:r w:rsidR="002132B6" w:rsidRPr="00FB6EFC">
              <w:rPr>
                <w:rFonts w:ascii="Times New Roman" w:eastAsia="Times New Roman" w:hAnsi="Times New Roman"/>
                <w:sz w:val="22"/>
                <w:szCs w:val="22"/>
                <w:lang w:val="sr-Cyrl-RS"/>
              </w:rPr>
              <w:t xml:space="preserve">Закона о здравственој исправности предмета опште употребе („Службени гласник РС“ бр. 92/2011-19) </w:t>
            </w:r>
            <w:r w:rsidRPr="00FB6EFC">
              <w:rPr>
                <w:rFonts w:ascii="Times New Roman" w:hAnsi="Times New Roman"/>
                <w:sz w:val="22"/>
                <w:szCs w:val="22"/>
                <w:lang w:val="sr-Cyrl-RS"/>
              </w:rPr>
              <w:t xml:space="preserve">и других прописа, на који начин је и Наредба стављена ван снаге. Поред изнетог, Законом није предвиђено наплаћивање посебне накнаде за покривање стварних трошкова поступка, чије је повређено правило да није дозвољена вишеструка наплата административне таксе и  накнада, осим ако посебним прописом накнада ние дозвољена. </w:t>
            </w:r>
          </w:p>
          <w:p w14:paraId="4C3B7D80" w14:textId="77777777" w:rsidR="009C045D" w:rsidRPr="00FB6EFC" w:rsidRDefault="009C045D" w:rsidP="009C045D">
            <w:pPr>
              <w:autoSpaceDE w:val="0"/>
              <w:autoSpaceDN w:val="0"/>
              <w:adjustRightInd w:val="0"/>
              <w:rPr>
                <w:rFonts w:ascii="Times New Roman" w:hAnsi="Times New Roman"/>
                <w:sz w:val="22"/>
                <w:szCs w:val="22"/>
                <w:lang w:val="sr-Cyrl-RS"/>
              </w:rPr>
            </w:pPr>
          </w:p>
          <w:p w14:paraId="63E89EBB" w14:textId="52F9C24B" w:rsidR="009C045D" w:rsidRPr="00FB6EFC" w:rsidRDefault="009C045D" w:rsidP="009C045D">
            <w:pPr>
              <w:autoSpaceDE w:val="0"/>
              <w:autoSpaceDN w:val="0"/>
              <w:adjustRightInd w:val="0"/>
              <w:rPr>
                <w:rFonts w:ascii="Times New Roman" w:hAnsi="Times New Roman"/>
                <w:sz w:val="22"/>
                <w:szCs w:val="22"/>
                <w:lang w:val="sr-Cyrl-RS"/>
              </w:rPr>
            </w:pPr>
            <w:r w:rsidRPr="00FB6EFC">
              <w:rPr>
                <w:rFonts w:ascii="Times New Roman" w:hAnsi="Times New Roman"/>
                <w:sz w:val="22"/>
                <w:szCs w:val="22"/>
                <w:lang w:val="sr-Cyrl-RS"/>
              </w:rPr>
              <w:t>Препоручује се укидање наплате накнаде</w:t>
            </w:r>
            <w:r w:rsidR="00F577B4" w:rsidRPr="00FB6EFC">
              <w:rPr>
                <w:rFonts w:ascii="Times New Roman" w:hAnsi="Times New Roman"/>
                <w:sz w:val="22"/>
                <w:szCs w:val="22"/>
                <w:lang w:val="sr-Cyrl-RS"/>
              </w:rPr>
              <w:t xml:space="preserve"> која нема правни основ</w:t>
            </w:r>
            <w:r w:rsidRPr="00FB6EFC">
              <w:rPr>
                <w:rFonts w:ascii="Times New Roman" w:hAnsi="Times New Roman"/>
                <w:sz w:val="22"/>
                <w:szCs w:val="22"/>
                <w:lang w:val="sr-Cyrl-RS"/>
              </w:rPr>
              <w:t>.</w:t>
            </w:r>
          </w:p>
          <w:p w14:paraId="226C8937" w14:textId="77777777" w:rsidR="009C045D" w:rsidRPr="00FB6EFC" w:rsidRDefault="009C045D" w:rsidP="006E35C6">
            <w:pPr>
              <w:autoSpaceDE w:val="0"/>
              <w:autoSpaceDN w:val="0"/>
              <w:adjustRightInd w:val="0"/>
              <w:rPr>
                <w:rFonts w:ascii="Times New Roman" w:hAnsi="Times New Roman"/>
                <w:sz w:val="22"/>
                <w:szCs w:val="22"/>
                <w:lang w:val="sr-Cyrl-RS"/>
              </w:rPr>
            </w:pPr>
          </w:p>
          <w:p w14:paraId="43EF6BF5" w14:textId="61234DCD" w:rsidR="006E35C6" w:rsidRPr="00FB6EFC" w:rsidRDefault="006E35C6" w:rsidP="006E35C6">
            <w:pPr>
              <w:autoSpaceDE w:val="0"/>
              <w:autoSpaceDN w:val="0"/>
              <w:adjustRightInd w:val="0"/>
              <w:rPr>
                <w:rFonts w:ascii="Times New Roman" w:hAnsi="Times New Roman"/>
                <w:b/>
                <w:sz w:val="22"/>
                <w:szCs w:val="22"/>
                <w:lang w:val="sr-Cyrl-RS"/>
              </w:rPr>
            </w:pPr>
            <w:r w:rsidRPr="00FB6EFC">
              <w:rPr>
                <w:rFonts w:ascii="Times New Roman" w:hAnsi="Times New Roman"/>
                <w:b/>
                <w:sz w:val="22"/>
                <w:szCs w:val="22"/>
                <w:lang w:val="sr-Cyrl-RS"/>
              </w:rPr>
              <w:t xml:space="preserve">За ову препоруку није потребна измена прописа  </w:t>
            </w:r>
          </w:p>
          <w:p w14:paraId="0598E0E9" w14:textId="77777777" w:rsidR="00F646AF" w:rsidRPr="00FB6EFC" w:rsidRDefault="00F646AF" w:rsidP="00BC1CBD">
            <w:pPr>
              <w:spacing w:before="120" w:after="120"/>
              <w:rPr>
                <w:rFonts w:ascii="Times New Roman" w:hAnsi="Times New Roman"/>
                <w:b/>
                <w:color w:val="00B050"/>
                <w:lang w:val="sr-Cyrl-RS"/>
              </w:rPr>
            </w:pPr>
          </w:p>
          <w:p w14:paraId="04B6963E" w14:textId="77777777" w:rsidR="003769B0" w:rsidRPr="00FB6EFC" w:rsidRDefault="003769B0" w:rsidP="003769B0">
            <w:pPr>
              <w:pStyle w:val="ListParagraph"/>
              <w:spacing w:before="120" w:after="120"/>
              <w:rPr>
                <w:rFonts w:ascii="Times New Roman" w:eastAsia="Times New Roman" w:hAnsi="Times New Roman"/>
                <w:b/>
                <w:sz w:val="22"/>
                <w:szCs w:val="22"/>
                <w:u w:val="single"/>
                <w:lang w:val="sr-Cyrl-RS"/>
              </w:rPr>
            </w:pPr>
          </w:p>
          <w:p w14:paraId="18DAC9BB" w14:textId="41BA19F7" w:rsidR="00E04A26" w:rsidRPr="00FB6EFC" w:rsidRDefault="00E04A26" w:rsidP="00BC59F0">
            <w:pPr>
              <w:pStyle w:val="ListParagraph"/>
              <w:numPr>
                <w:ilvl w:val="1"/>
                <w:numId w:val="28"/>
              </w:numPr>
              <w:spacing w:before="120" w:after="120"/>
              <w:ind w:left="720"/>
              <w:rPr>
                <w:rFonts w:ascii="Times New Roman" w:hAnsi="Times New Roman"/>
                <w:b/>
                <w:sz w:val="22"/>
                <w:szCs w:val="22"/>
                <w:u w:val="single"/>
                <w:lang w:val="sr-Latn-RS"/>
              </w:rPr>
            </w:pPr>
            <w:r w:rsidRPr="00FB6EFC">
              <w:rPr>
                <w:rFonts w:ascii="Times New Roman" w:eastAsia="Times New Roman" w:hAnsi="Times New Roman"/>
                <w:b/>
                <w:sz w:val="22"/>
                <w:szCs w:val="22"/>
                <w:u w:val="single"/>
                <w:lang w:val="sr-Cyrl-RS"/>
              </w:rPr>
              <w:t>Електронско попуњавање и подношење захтева</w:t>
            </w:r>
            <w:r w:rsidR="00BC3899" w:rsidRPr="00FB6EFC">
              <w:rPr>
                <w:rFonts w:ascii="Times New Roman" w:hAnsi="Times New Roman"/>
                <w:sz w:val="22"/>
                <w:szCs w:val="22"/>
                <w:lang w:val="sr-Cyrl-RS"/>
              </w:rPr>
              <w:t xml:space="preserve"> (</w:t>
            </w:r>
            <w:r w:rsidR="00BC3899" w:rsidRPr="00FB6EFC">
              <w:rPr>
                <w:rFonts w:ascii="Times New Roman" w:hAnsi="Times New Roman"/>
                <w:b/>
                <w:sz w:val="22"/>
                <w:szCs w:val="22"/>
                <w:lang w:val="sr-Cyrl-RS"/>
              </w:rPr>
              <w:t>када се стекну услови за примену препоруке)</w:t>
            </w:r>
            <w:r w:rsidR="00690EE4">
              <w:t xml:space="preserve"> </w:t>
            </w:r>
            <w:r w:rsidR="00690EE4" w:rsidRPr="00690EE4">
              <w:rPr>
                <w:rFonts w:ascii="Times New Roman" w:hAnsi="Times New Roman"/>
                <w:b/>
                <w:sz w:val="22"/>
                <w:szCs w:val="22"/>
                <w:lang w:val="sr-Cyrl-RS"/>
              </w:rPr>
              <w:t>по успостављању електронске писарнице</w:t>
            </w:r>
          </w:p>
          <w:p w14:paraId="1C79C814" w14:textId="77777777" w:rsidR="00E04A26" w:rsidRPr="00FB6EFC" w:rsidRDefault="00E04A26" w:rsidP="00E04A26">
            <w:pPr>
              <w:pStyle w:val="ListParagraph"/>
              <w:spacing w:before="120" w:after="120"/>
              <w:jc w:val="left"/>
              <w:rPr>
                <w:rFonts w:ascii="Times New Roman" w:eastAsia="Times New Roman" w:hAnsi="Times New Roman"/>
                <w:b/>
                <w:sz w:val="22"/>
                <w:szCs w:val="22"/>
                <w:u w:val="single"/>
                <w:lang w:val="sr-Cyrl-RS"/>
              </w:rPr>
            </w:pPr>
          </w:p>
          <w:p w14:paraId="06FD6323" w14:textId="77777777" w:rsidR="00E04A26" w:rsidRPr="00FB6EFC" w:rsidRDefault="00E04A26" w:rsidP="00E04A26">
            <w:pPr>
              <w:pStyle w:val="ListParagraph"/>
              <w:spacing w:before="120" w:after="120"/>
              <w:ind w:left="-23" w:firstLine="23"/>
              <w:rPr>
                <w:rFonts w:ascii="Times New Roman" w:hAnsi="Times New Roman"/>
                <w:sz w:val="22"/>
                <w:szCs w:val="22"/>
                <w:lang w:val="sr-Cyrl-RS"/>
              </w:rPr>
            </w:pPr>
            <w:r w:rsidRPr="00FB6EFC">
              <w:rPr>
                <w:rFonts w:ascii="Times New Roman" w:hAnsi="Times New Roman"/>
                <w:sz w:val="22"/>
                <w:szCs w:val="22"/>
                <w:lang w:val="sr-Cyrl-RS"/>
              </w:rPr>
              <w:t xml:space="preserve">Захтев се подноси лично или поштом. Законом о општем управном поступку („Сл.гласник“РС. бр. 18/2016), чл. </w:t>
            </w:r>
            <w:r w:rsidRPr="00FB6EFC">
              <w:rPr>
                <w:rFonts w:ascii="Times New Roman" w:hAnsi="Times New Roman"/>
                <w:sz w:val="22"/>
                <w:szCs w:val="22"/>
                <w:lang w:val="sr-Latn-RS"/>
              </w:rPr>
              <w:t>56</w:t>
            </w:r>
            <w:r w:rsidRPr="00FB6EFC">
              <w:rPr>
                <w:rFonts w:ascii="Times New Roman" w:hAnsi="Times New Roman"/>
                <w:sz w:val="22"/>
                <w:szCs w:val="22"/>
                <w:lang w:val="sr-Cyrl-RS"/>
              </w:rPr>
              <w:t>, предвиђено је електронско општење између органа и странака, а чланом 39. Закона о електронској управи ("Службени гласник РС", број 27/2018), који ће се примењивати од октобра 2019.</w:t>
            </w:r>
            <w:r w:rsidRPr="00FB6EFC">
              <w:rPr>
                <w:rFonts w:ascii="Times New Roman" w:hAnsi="Times New Roman"/>
                <w:sz w:val="22"/>
                <w:szCs w:val="22"/>
                <w:lang w:val="sr-Latn-RS"/>
              </w:rPr>
              <w:t xml:space="preserve"> </w:t>
            </w:r>
            <w:r w:rsidRPr="00FB6EFC">
              <w:rPr>
                <w:rFonts w:ascii="Times New Roman" w:hAnsi="Times New Roman"/>
                <w:sz w:val="22"/>
                <w:szCs w:val="22"/>
                <w:lang w:val="sr-Cyrl-RS"/>
              </w:rPr>
              <w:t>године, уведена је обавеза  органа да омогући пријем електронског поднеска преко Портала еУправа, другог електронског јединственог управног места или другим путем, у складу са законом којим се уређује електронски документ и услуге од поверења у електронском пословању.</w:t>
            </w:r>
          </w:p>
          <w:p w14:paraId="41D0EE36" w14:textId="77777777" w:rsidR="00E04A26" w:rsidRPr="00FB6EFC" w:rsidRDefault="00E04A26" w:rsidP="00E04A26">
            <w:pPr>
              <w:pStyle w:val="ListParagraph"/>
              <w:spacing w:before="120" w:after="120"/>
              <w:ind w:left="-23" w:firstLine="23"/>
              <w:rPr>
                <w:rFonts w:ascii="Times New Roman" w:hAnsi="Times New Roman"/>
                <w:sz w:val="22"/>
                <w:szCs w:val="22"/>
                <w:lang w:val="sr-Cyrl-RS"/>
              </w:rPr>
            </w:pPr>
          </w:p>
          <w:p w14:paraId="074F65D0" w14:textId="4D001CC1" w:rsidR="00E04A26" w:rsidRPr="00FB6EFC" w:rsidRDefault="00E04A26" w:rsidP="00E04A26">
            <w:pPr>
              <w:pStyle w:val="ListParagraph"/>
              <w:spacing w:before="120" w:after="120"/>
              <w:ind w:left="-23" w:firstLine="23"/>
              <w:rPr>
                <w:rFonts w:ascii="Times New Roman" w:hAnsi="Times New Roman"/>
                <w:sz w:val="22"/>
                <w:szCs w:val="22"/>
                <w:lang w:val="sr-Cyrl-RS"/>
              </w:rPr>
            </w:pPr>
            <w:r w:rsidRPr="00FB6EFC">
              <w:rPr>
                <w:rFonts w:ascii="Times New Roman" w:hAnsi="Times New Roman"/>
                <w:sz w:val="22"/>
                <w:szCs w:val="22"/>
                <w:lang w:val="sr-Cyrl-RS"/>
              </w:rPr>
              <w:t xml:space="preserve">Препорука је да се до успостављања пуне функције електронског подношења захтева преко портала е Управе, омогући попуњавање и подношењe захтева електронским путем преко званичног налога електронске поште </w:t>
            </w:r>
            <w:r w:rsidR="00BC59F0" w:rsidRPr="00FB6EFC">
              <w:rPr>
                <w:rFonts w:ascii="Times New Roman" w:hAnsi="Times New Roman"/>
                <w:sz w:val="22"/>
                <w:szCs w:val="22"/>
                <w:lang w:val="sr-Cyrl-RS"/>
              </w:rPr>
              <w:t>Министарства здравља</w:t>
            </w:r>
            <w:r w:rsidR="00F577B4" w:rsidRPr="00FB6EFC">
              <w:rPr>
                <w:rFonts w:ascii="Times New Roman" w:hAnsi="Times New Roman"/>
                <w:sz w:val="22"/>
                <w:szCs w:val="22"/>
                <w:lang w:val="sr-Cyrl-RS"/>
              </w:rPr>
              <w:t xml:space="preserve">, </w:t>
            </w:r>
            <w:r w:rsidR="00BC3899" w:rsidRPr="00FB6EFC">
              <w:rPr>
                <w:rFonts w:ascii="Times New Roman" w:hAnsi="Times New Roman"/>
                <w:sz w:val="22"/>
                <w:szCs w:val="22"/>
                <w:lang w:val="sr-Cyrl-RS"/>
              </w:rPr>
              <w:t xml:space="preserve"> када се стекну услови за примену препоруке</w:t>
            </w:r>
            <w:r w:rsidRPr="00FB6EFC">
              <w:rPr>
                <w:rFonts w:ascii="Times New Roman" w:hAnsi="Times New Roman"/>
                <w:sz w:val="22"/>
                <w:szCs w:val="22"/>
                <w:lang w:val="sr-Cyrl-RS"/>
              </w:rPr>
              <w:t xml:space="preserve">. Захтев подносиоца мора бити потписан квалификованим електронским потписом. </w:t>
            </w:r>
          </w:p>
          <w:p w14:paraId="0C018806" w14:textId="77777777" w:rsidR="00E04A26" w:rsidRPr="00FB6EFC" w:rsidRDefault="00E04A26" w:rsidP="00E04A26">
            <w:pPr>
              <w:spacing w:before="120" w:after="120"/>
              <w:rPr>
                <w:rFonts w:ascii="Times New Roman" w:hAnsi="Times New Roman"/>
                <w:sz w:val="22"/>
                <w:szCs w:val="22"/>
                <w:lang w:val="sr-Cyrl-RS"/>
              </w:rPr>
            </w:pPr>
            <w:r w:rsidRPr="00FB6EFC">
              <w:rPr>
                <w:rFonts w:ascii="Times New Roman" w:hAnsi="Times New Roman"/>
                <w:sz w:val="22"/>
                <w:szCs w:val="22"/>
                <w:lang w:val="sr-Cyrl-RS"/>
              </w:rPr>
              <w:t>Електронско попуњавање и подношења захтева допринело би  привредном сектору уштеде у погледу времена и трошкова.</w:t>
            </w:r>
          </w:p>
          <w:p w14:paraId="31CC0F25" w14:textId="77777777" w:rsidR="00E04A26" w:rsidRPr="00FB6EFC" w:rsidRDefault="00E04A26" w:rsidP="00E04A26">
            <w:pPr>
              <w:pStyle w:val="ListParagraph"/>
              <w:spacing w:before="120"/>
              <w:jc w:val="left"/>
              <w:rPr>
                <w:rFonts w:ascii="Times New Roman" w:eastAsia="Times New Roman" w:hAnsi="Times New Roman"/>
                <w:b/>
                <w:sz w:val="22"/>
                <w:szCs w:val="22"/>
                <w:u w:val="single"/>
                <w:lang w:val="sr-Cyrl-RS"/>
              </w:rPr>
            </w:pPr>
          </w:p>
          <w:p w14:paraId="2241A9A4" w14:textId="70A811B8" w:rsidR="0076331B" w:rsidRPr="00FB6EFC" w:rsidRDefault="00BC59F0" w:rsidP="00E04A26">
            <w:pPr>
              <w:jc w:val="left"/>
              <w:rPr>
                <w:rFonts w:ascii="Times New Roman" w:hAnsi="Times New Roman"/>
                <w:b/>
                <w:sz w:val="22"/>
                <w:szCs w:val="22"/>
                <w:lang w:val="sr-Cyrl-RS"/>
              </w:rPr>
            </w:pPr>
            <w:r w:rsidRPr="00FB6EFC">
              <w:rPr>
                <w:rFonts w:ascii="Times New Roman" w:eastAsia="Times New Roman" w:hAnsi="Times New Roman"/>
                <w:b/>
                <w:sz w:val="22"/>
                <w:szCs w:val="22"/>
                <w:lang w:val="sr-Cyrl-RS"/>
              </w:rPr>
              <w:t xml:space="preserve">За примену ове препоруке </w:t>
            </w:r>
            <w:r w:rsidR="00E04A26" w:rsidRPr="00FB6EFC">
              <w:rPr>
                <w:rFonts w:ascii="Times New Roman" w:eastAsia="Times New Roman" w:hAnsi="Times New Roman"/>
                <w:b/>
                <w:sz w:val="22"/>
                <w:szCs w:val="22"/>
                <w:lang w:val="sr-Cyrl-RS"/>
              </w:rPr>
              <w:t xml:space="preserve">није потребна измена </w:t>
            </w:r>
            <w:r w:rsidR="00E04A26" w:rsidRPr="00FB6EFC">
              <w:rPr>
                <w:rFonts w:ascii="Times New Roman" w:hAnsi="Times New Roman"/>
                <w:b/>
                <w:sz w:val="22"/>
                <w:szCs w:val="22"/>
                <w:lang w:val="sr-Cyrl-RS"/>
              </w:rPr>
              <w:t>прописа.</w:t>
            </w:r>
          </w:p>
          <w:p w14:paraId="3EAB4AF8" w14:textId="047E218B" w:rsidR="00251CC3" w:rsidRPr="00FB6EFC" w:rsidRDefault="00251CC3" w:rsidP="00251CC3">
            <w:pPr>
              <w:jc w:val="left"/>
              <w:rPr>
                <w:rFonts w:ascii="Times New Roman" w:eastAsia="Times New Roman" w:hAnsi="Times New Roman"/>
                <w:b/>
                <w:sz w:val="22"/>
                <w:szCs w:val="22"/>
                <w:lang w:val="sr-Cyrl-RS"/>
              </w:rPr>
            </w:pPr>
            <w:r w:rsidRPr="00FB6EFC">
              <w:rPr>
                <w:rFonts w:ascii="Times New Roman" w:hAnsi="Times New Roman"/>
                <w:sz w:val="22"/>
                <w:szCs w:val="22"/>
                <w:lang w:val="sr-Cyrl-RS"/>
              </w:rPr>
              <w:t xml:space="preserve"> </w:t>
            </w:r>
          </w:p>
        </w:tc>
      </w:tr>
      <w:tr w:rsidR="00CA1CE9" w:rsidRPr="00FB6EFC" w14:paraId="52C990E5" w14:textId="77777777" w:rsidTr="00C70F1B">
        <w:trPr>
          <w:trHeight w:val="454"/>
        </w:trPr>
        <w:tc>
          <w:tcPr>
            <w:tcW w:w="9060" w:type="dxa"/>
            <w:gridSpan w:val="2"/>
            <w:shd w:val="clear" w:color="auto" w:fill="DBE5F1" w:themeFill="accent1" w:themeFillTint="33"/>
            <w:vAlign w:val="center"/>
          </w:tcPr>
          <w:p w14:paraId="493D6146" w14:textId="38B21722" w:rsidR="00CA1CE9" w:rsidRPr="00FB6EFC" w:rsidRDefault="00CA1CE9" w:rsidP="0076331B">
            <w:pPr>
              <w:pStyle w:val="NormalWeb"/>
              <w:numPr>
                <w:ilvl w:val="0"/>
                <w:numId w:val="28"/>
              </w:numPr>
              <w:spacing w:before="120" w:beforeAutospacing="0" w:after="120" w:afterAutospacing="0"/>
              <w:jc w:val="center"/>
              <w:rPr>
                <w:b/>
                <w:lang w:val="sr-Cyrl-RS"/>
              </w:rPr>
            </w:pPr>
            <w:r w:rsidRPr="00FB6EFC">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FB6EFC" w14:paraId="077D3505" w14:textId="77777777" w:rsidTr="00DB19B9">
        <w:trPr>
          <w:trHeight w:val="454"/>
        </w:trPr>
        <w:tc>
          <w:tcPr>
            <w:tcW w:w="9060" w:type="dxa"/>
            <w:gridSpan w:val="2"/>
            <w:shd w:val="clear" w:color="auto" w:fill="auto"/>
          </w:tcPr>
          <w:p w14:paraId="1BD39E81" w14:textId="77777777" w:rsidR="00F577B4" w:rsidRPr="00FB6EFC" w:rsidRDefault="00F577B4" w:rsidP="00E71D58">
            <w:pPr>
              <w:rPr>
                <w:rFonts w:ascii="Times New Roman" w:eastAsia="Times New Roman" w:hAnsi="Times New Roman"/>
                <w:sz w:val="22"/>
                <w:szCs w:val="22"/>
                <w:lang w:val="sr-Cyrl-RS"/>
              </w:rPr>
            </w:pPr>
          </w:p>
          <w:p w14:paraId="3DBA71E4" w14:textId="3F89E890" w:rsidR="00E71D58" w:rsidRPr="00FB6EFC" w:rsidRDefault="00E71D58" w:rsidP="00E71D58">
            <w:pPr>
              <w:rPr>
                <w:rFonts w:ascii="Times New Roman" w:eastAsia="Times New Roman" w:hAnsi="Times New Roman"/>
                <w:sz w:val="22"/>
                <w:szCs w:val="22"/>
                <w:lang w:val="sr-Cyrl-RS"/>
              </w:rPr>
            </w:pPr>
            <w:r w:rsidRPr="00FB6EFC">
              <w:rPr>
                <w:rFonts w:ascii="Times New Roman" w:eastAsia="Times New Roman" w:hAnsi="Times New Roman"/>
                <w:sz w:val="22"/>
                <w:szCs w:val="22"/>
                <w:lang w:val="sr-Cyrl-RS"/>
              </w:rPr>
              <w:t xml:space="preserve">За примену препоруке 3.1. потребна је припрема нацрта Правилника </w:t>
            </w:r>
            <w:r w:rsidR="00BF5A3F" w:rsidRPr="00FB6EFC">
              <w:rPr>
                <w:rFonts w:ascii="Times New Roman" w:eastAsia="Times New Roman" w:hAnsi="Times New Roman"/>
                <w:sz w:val="22"/>
                <w:szCs w:val="22"/>
                <w:lang w:val="sr-Cyrl-RS"/>
              </w:rPr>
              <w:t>о начину, поступку и утврђивању услова за увоз предмета опште употребе</w:t>
            </w:r>
            <w:r w:rsidRPr="00FB6EFC">
              <w:rPr>
                <w:rFonts w:ascii="Times New Roman" w:eastAsia="Times New Roman" w:hAnsi="Times New Roman"/>
                <w:sz w:val="22"/>
                <w:szCs w:val="22"/>
                <w:lang w:val="sr-Cyrl-RS"/>
              </w:rPr>
              <w:t xml:space="preserve">, на основу Закона о предметима опште употребе, који је у припреми и </w:t>
            </w:r>
            <w:r w:rsidR="00BF5A3F" w:rsidRPr="00FB6EFC">
              <w:rPr>
                <w:rFonts w:ascii="Times New Roman" w:eastAsia="Times New Roman" w:hAnsi="Times New Roman"/>
                <w:sz w:val="22"/>
                <w:szCs w:val="22"/>
                <w:lang w:val="sr-Cyrl-RS"/>
              </w:rPr>
              <w:t>који треба да</w:t>
            </w:r>
            <w:r w:rsidRPr="00FB6EFC">
              <w:rPr>
                <w:rFonts w:ascii="Times New Roman" w:eastAsia="Times New Roman" w:hAnsi="Times New Roman"/>
                <w:sz w:val="22"/>
                <w:szCs w:val="22"/>
                <w:lang w:val="sr-Cyrl-RS"/>
              </w:rPr>
              <w:t xml:space="preserve"> садржи правни основ за доношење посебних правилника за поједине врсте предмета опште употребе.</w:t>
            </w:r>
          </w:p>
          <w:p w14:paraId="2DDC4FBA" w14:textId="77777777" w:rsidR="00F577B4" w:rsidRPr="00FB6EFC" w:rsidRDefault="00F577B4" w:rsidP="00E71D58">
            <w:pPr>
              <w:rPr>
                <w:rFonts w:ascii="Times New Roman" w:eastAsia="Times New Roman" w:hAnsi="Times New Roman"/>
                <w:sz w:val="22"/>
                <w:szCs w:val="22"/>
                <w:lang w:val="sr-Cyrl-RS"/>
              </w:rPr>
            </w:pPr>
          </w:p>
          <w:p w14:paraId="39763933" w14:textId="77777777" w:rsidR="00CA1CE9" w:rsidRPr="00FB6EFC" w:rsidRDefault="00CA1CE9" w:rsidP="00DB19B9">
            <w:pPr>
              <w:jc w:val="left"/>
              <w:rPr>
                <w:rFonts w:ascii="Times New Roman" w:eastAsia="Times New Roman" w:hAnsi="Times New Roman"/>
                <w:b/>
                <w:sz w:val="24"/>
                <w:szCs w:val="24"/>
                <w:lang w:val="sr-Cyrl-RS"/>
              </w:rPr>
            </w:pPr>
          </w:p>
        </w:tc>
      </w:tr>
      <w:tr w:rsidR="00CA1CE9" w:rsidRPr="00FB6EFC"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FB6EFC" w:rsidRDefault="00CA1CE9" w:rsidP="0076331B">
            <w:pPr>
              <w:pStyle w:val="NormalWeb"/>
              <w:numPr>
                <w:ilvl w:val="0"/>
                <w:numId w:val="28"/>
              </w:numPr>
              <w:spacing w:before="120" w:beforeAutospacing="0" w:after="120" w:afterAutospacing="0"/>
              <w:jc w:val="center"/>
              <w:rPr>
                <w:b/>
                <w:sz w:val="22"/>
                <w:szCs w:val="22"/>
                <w:lang w:val="sr-Cyrl-RS"/>
              </w:rPr>
            </w:pPr>
            <w:r w:rsidRPr="00FB6EFC">
              <w:rPr>
                <w:b/>
                <w:sz w:val="22"/>
                <w:szCs w:val="22"/>
                <w:lang w:val="sr-Cyrl-RS"/>
              </w:rPr>
              <w:t>ПРЕГЛЕД ОДРЕДБИ ПРОПИСА ЧИЈА СЕ ИЗМЕНА ПРЕДЛАЖЕ</w:t>
            </w:r>
          </w:p>
        </w:tc>
      </w:tr>
      <w:tr w:rsidR="00CA1CE9" w:rsidRPr="00FB6EFC" w14:paraId="3C4DDA6A" w14:textId="77777777" w:rsidTr="00DB19B9">
        <w:trPr>
          <w:trHeight w:val="454"/>
        </w:trPr>
        <w:tc>
          <w:tcPr>
            <w:tcW w:w="9060" w:type="dxa"/>
            <w:gridSpan w:val="2"/>
            <w:shd w:val="clear" w:color="auto" w:fill="auto"/>
          </w:tcPr>
          <w:p w14:paraId="1BF01DBC" w14:textId="77777777" w:rsidR="00F577B4" w:rsidRPr="00FB6EFC" w:rsidRDefault="00F577B4" w:rsidP="00E71D58">
            <w:pPr>
              <w:rPr>
                <w:rFonts w:ascii="Times New Roman" w:eastAsia="Times New Roman" w:hAnsi="Times New Roman"/>
                <w:sz w:val="22"/>
                <w:szCs w:val="22"/>
                <w:lang w:val="sr-Cyrl-RS"/>
              </w:rPr>
            </w:pPr>
          </w:p>
          <w:p w14:paraId="15E1DF16" w14:textId="41F214CF" w:rsidR="00E71D58" w:rsidRPr="00FB6EFC" w:rsidRDefault="00E71D58" w:rsidP="00E71D58">
            <w:pPr>
              <w:rPr>
                <w:rFonts w:ascii="Times New Roman" w:eastAsia="Times New Roman" w:hAnsi="Times New Roman"/>
                <w:sz w:val="22"/>
                <w:szCs w:val="22"/>
                <w:lang w:val="sr-Cyrl-RS"/>
              </w:rPr>
            </w:pPr>
            <w:r w:rsidRPr="00FB6EFC">
              <w:rPr>
                <w:rFonts w:ascii="Times New Roman" w:eastAsia="Times New Roman" w:hAnsi="Times New Roman"/>
                <w:sz w:val="22"/>
                <w:szCs w:val="22"/>
                <w:lang w:val="sr-Cyrl-RS"/>
              </w:rPr>
              <w:t>За примену препоруке 3.1. потребна је припрема нацрта Правилника о</w:t>
            </w:r>
            <w:r w:rsidR="00BF5A3F" w:rsidRPr="00FB6EFC">
              <w:rPr>
                <w:rFonts w:ascii="Times New Roman" w:eastAsia="Times New Roman" w:hAnsi="Times New Roman"/>
                <w:sz w:val="22"/>
                <w:szCs w:val="22"/>
                <w:lang w:val="sr-Cyrl-RS"/>
              </w:rPr>
              <w:t xml:space="preserve"> начину, поступку и утврђивању услова за увоз предмета опште употребе</w:t>
            </w:r>
            <w:r w:rsidRPr="00FB6EFC">
              <w:rPr>
                <w:rFonts w:ascii="Times New Roman" w:eastAsia="Times New Roman" w:hAnsi="Times New Roman"/>
                <w:sz w:val="22"/>
                <w:szCs w:val="22"/>
                <w:lang w:val="sr-Cyrl-RS"/>
              </w:rPr>
              <w:t xml:space="preserve">, на основу Закона о предметима опште употребе, који је у припреми и </w:t>
            </w:r>
            <w:r w:rsidR="00BF5A3F" w:rsidRPr="00FB6EFC">
              <w:rPr>
                <w:rFonts w:ascii="Times New Roman" w:eastAsia="Times New Roman" w:hAnsi="Times New Roman"/>
                <w:sz w:val="22"/>
                <w:szCs w:val="22"/>
                <w:lang w:val="sr-Cyrl-RS"/>
              </w:rPr>
              <w:t xml:space="preserve">који треба да </w:t>
            </w:r>
            <w:r w:rsidRPr="00FB6EFC">
              <w:rPr>
                <w:rFonts w:ascii="Times New Roman" w:eastAsia="Times New Roman" w:hAnsi="Times New Roman"/>
                <w:sz w:val="22"/>
                <w:szCs w:val="22"/>
                <w:lang w:val="sr-Cyrl-RS"/>
              </w:rPr>
              <w:t>садржи правни основ за доношење посебних правилника за поједине врсте предмета опште употребе.</w:t>
            </w:r>
          </w:p>
          <w:p w14:paraId="1506ADFF" w14:textId="77777777" w:rsidR="00CA1CE9" w:rsidRPr="00FB6EFC" w:rsidRDefault="00CA1CE9" w:rsidP="00DB19B9">
            <w:pPr>
              <w:jc w:val="left"/>
              <w:rPr>
                <w:rFonts w:ascii="Times New Roman" w:eastAsia="Times New Roman" w:hAnsi="Times New Roman"/>
                <w:b/>
                <w:sz w:val="24"/>
                <w:szCs w:val="24"/>
                <w:lang w:val="sr-Cyrl-RS"/>
              </w:rPr>
            </w:pPr>
          </w:p>
        </w:tc>
      </w:tr>
      <w:tr w:rsidR="00CA1CE9" w:rsidRPr="00FB6EFC"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FB6EFC" w:rsidRDefault="00CA1CE9" w:rsidP="0076331B">
            <w:pPr>
              <w:pStyle w:val="NormalWeb"/>
              <w:numPr>
                <w:ilvl w:val="0"/>
                <w:numId w:val="28"/>
              </w:numPr>
              <w:spacing w:before="120" w:beforeAutospacing="0" w:after="120" w:afterAutospacing="0"/>
              <w:jc w:val="center"/>
              <w:rPr>
                <w:b/>
                <w:sz w:val="22"/>
                <w:szCs w:val="22"/>
                <w:lang w:val="sr-Cyrl-RS"/>
              </w:rPr>
            </w:pPr>
            <w:r w:rsidRPr="00FB6EFC">
              <w:rPr>
                <w:b/>
                <w:sz w:val="22"/>
                <w:szCs w:val="22"/>
                <w:lang w:val="sr-Cyrl-RS"/>
              </w:rPr>
              <w:t>АНАЛИЗА ЕФЕКАТА ПРЕПОРУКЕ (АЕП)</w:t>
            </w:r>
          </w:p>
        </w:tc>
      </w:tr>
      <w:tr w:rsidR="00CA1CE9" w:rsidRPr="00DB19B9" w14:paraId="72BD2239" w14:textId="77777777" w:rsidTr="00DB19B9">
        <w:trPr>
          <w:trHeight w:val="454"/>
        </w:trPr>
        <w:tc>
          <w:tcPr>
            <w:tcW w:w="9060" w:type="dxa"/>
            <w:gridSpan w:val="2"/>
            <w:shd w:val="clear" w:color="auto" w:fill="auto"/>
          </w:tcPr>
          <w:p w14:paraId="651B226C" w14:textId="77777777" w:rsidR="00F577B4" w:rsidRPr="00FB6EFC" w:rsidRDefault="00F577B4" w:rsidP="00E61E61">
            <w:pPr>
              <w:rPr>
                <w:rFonts w:ascii="Times New Roman" w:hAnsi="Times New Roman"/>
                <w:color w:val="000000"/>
                <w:sz w:val="22"/>
                <w:szCs w:val="22"/>
                <w:lang w:val="sr-Cyrl-RS"/>
              </w:rPr>
            </w:pPr>
          </w:p>
          <w:p w14:paraId="3CDA884E" w14:textId="65B17D27" w:rsidR="00E61E61" w:rsidRPr="00FB6EFC" w:rsidRDefault="00E61E61" w:rsidP="00E61E61">
            <w:pPr>
              <w:rPr>
                <w:rFonts w:ascii="Times New Roman" w:hAnsi="Times New Roman"/>
                <w:color w:val="000000"/>
                <w:sz w:val="22"/>
                <w:szCs w:val="22"/>
                <w:lang w:val="sr-Cyrl-RS"/>
              </w:rPr>
            </w:pPr>
            <w:r w:rsidRPr="00FB6EFC">
              <w:rPr>
                <w:rFonts w:ascii="Times New Roman" w:hAnsi="Times New Roman"/>
                <w:color w:val="000000"/>
                <w:sz w:val="22"/>
                <w:szCs w:val="22"/>
                <w:lang w:val="sr-Cyrl-RS"/>
              </w:rPr>
              <w:t>Директни трошкови спровођења овог поступка за привредне субјекте на годишњем нивоу износе 450.477.097,60 РСД. Усвајање и примена препорука ће донети привредним субјектима годишње директне уштеде од 39.344.049,45 РСД или 323.494,78 ЕУР. Ове уштеде износе 8,73% укупних директних трошкова привредних субјеката у поступку.</w:t>
            </w:r>
          </w:p>
          <w:p w14:paraId="10BC3C65" w14:textId="77777777" w:rsidR="004E685D" w:rsidRPr="00FB6EFC" w:rsidRDefault="004E685D" w:rsidP="00E61E61">
            <w:pPr>
              <w:rPr>
                <w:rFonts w:ascii="Times New Roman" w:eastAsia="Times New Roman" w:hAnsi="Times New Roman"/>
                <w:color w:val="000000"/>
                <w:lang w:val="sr-Cyrl-RS"/>
              </w:rPr>
            </w:pPr>
          </w:p>
          <w:p w14:paraId="1140BB23" w14:textId="620263D1" w:rsidR="00E71D58" w:rsidRPr="00F577B4" w:rsidRDefault="004E685D" w:rsidP="00E71D58">
            <w:pPr>
              <w:rPr>
                <w:rFonts w:ascii="Times New Roman" w:hAnsi="Times New Roman"/>
                <w:sz w:val="22"/>
                <w:szCs w:val="22"/>
                <w:lang w:val="sr-Cyrl-RS"/>
              </w:rPr>
            </w:pPr>
            <w:r w:rsidRPr="00FB6EFC">
              <w:rPr>
                <w:rFonts w:ascii="Times New Roman" w:hAnsi="Times New Roman"/>
                <w:sz w:val="22"/>
                <w:szCs w:val="22"/>
                <w:lang w:val="sr-Cyrl-RS"/>
              </w:rPr>
              <w:t>Препоруке ће допринети истоветности поступања, транспарентности поступка, правној сигурности привредних субјеката, поједностављењу поступка за привредне субјекте, и  смањењу издатака.</w:t>
            </w:r>
          </w:p>
          <w:p w14:paraId="331CCBA4" w14:textId="7D136040" w:rsidR="00CA1CE9" w:rsidRPr="00F577B4" w:rsidRDefault="00CA1CE9" w:rsidP="008B7903">
            <w:pPr>
              <w:rPr>
                <w:rFonts w:ascii="Times New Roman" w:eastAsia="Times New Roman" w:hAnsi="Times New Roman"/>
                <w:b/>
                <w:sz w:val="24"/>
                <w:szCs w:val="24"/>
                <w:lang w:val="sr-Cyrl-RS"/>
              </w:rPr>
            </w:pP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7DBCF0" w16cid:durableId="229C51B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14580" w14:textId="77777777" w:rsidR="009628C5" w:rsidRDefault="009628C5" w:rsidP="002A202F">
      <w:r>
        <w:separator/>
      </w:r>
    </w:p>
  </w:endnote>
  <w:endnote w:type="continuationSeparator" w:id="0">
    <w:p w14:paraId="23A46579" w14:textId="77777777" w:rsidR="009628C5" w:rsidRDefault="009628C5"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21429A56" w:rsidR="002A202F" w:rsidRDefault="002A202F">
        <w:pPr>
          <w:pStyle w:val="Footer"/>
          <w:jc w:val="right"/>
        </w:pPr>
        <w:r>
          <w:fldChar w:fldCharType="begin"/>
        </w:r>
        <w:r>
          <w:instrText xml:space="preserve"> PAGE   \* MERGEFORMAT </w:instrText>
        </w:r>
        <w:r>
          <w:fldChar w:fldCharType="separate"/>
        </w:r>
        <w:r w:rsidR="002D69A6">
          <w:rPr>
            <w:noProof/>
          </w:rPr>
          <w:t>3</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E7210" w14:textId="77777777" w:rsidR="009628C5" w:rsidRDefault="009628C5" w:rsidP="002A202F">
      <w:r>
        <w:separator/>
      </w:r>
    </w:p>
  </w:footnote>
  <w:footnote w:type="continuationSeparator" w:id="0">
    <w:p w14:paraId="16A55217" w14:textId="77777777" w:rsidR="009628C5" w:rsidRDefault="009628C5"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354C2"/>
    <w:multiLevelType w:val="multilevel"/>
    <w:tmpl w:val="B41872D0"/>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ED52D1"/>
    <w:multiLevelType w:val="multilevel"/>
    <w:tmpl w:val="B41872D0"/>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AF4F7E"/>
    <w:multiLevelType w:val="hybridMultilevel"/>
    <w:tmpl w:val="CB4A89B6"/>
    <w:lvl w:ilvl="0" w:tplc="0409000F">
      <w:start w:val="1"/>
      <w:numFmt w:val="decimal"/>
      <w:lvlText w:val="%1."/>
      <w:lvlJc w:val="left"/>
      <w:pPr>
        <w:ind w:left="691" w:hanging="360"/>
      </w:p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6"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8" w15:restartNumberingAfterBreak="0">
    <w:nsid w:val="29026353"/>
    <w:multiLevelType w:val="hybridMultilevel"/>
    <w:tmpl w:val="8222E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1"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15:restartNumberingAfterBreak="0">
    <w:nsid w:val="500C2104"/>
    <w:multiLevelType w:val="multilevel"/>
    <w:tmpl w:val="9AE01532"/>
    <w:lvl w:ilvl="0">
      <w:start w:val="1"/>
      <w:numFmt w:val="decimal"/>
      <w:lvlText w:val="%1."/>
      <w:lvlJc w:val="left"/>
      <w:pPr>
        <w:ind w:left="331"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49" w:hanging="720"/>
      </w:pPr>
      <w:rPr>
        <w:rFonts w:hint="default"/>
      </w:rPr>
    </w:lvl>
    <w:lvl w:ilvl="3">
      <w:start w:val="1"/>
      <w:numFmt w:val="decimal"/>
      <w:isLgl/>
      <w:lvlText w:val="%1.%2.%3.%4."/>
      <w:lvlJc w:val="left"/>
      <w:pPr>
        <w:ind w:left="778" w:hanging="720"/>
      </w:pPr>
      <w:rPr>
        <w:rFonts w:hint="default"/>
      </w:rPr>
    </w:lvl>
    <w:lvl w:ilvl="4">
      <w:start w:val="1"/>
      <w:numFmt w:val="decimal"/>
      <w:isLgl/>
      <w:lvlText w:val="%1.%2.%3.%4.%5."/>
      <w:lvlJc w:val="left"/>
      <w:pPr>
        <w:ind w:left="1167" w:hanging="1080"/>
      </w:pPr>
      <w:rPr>
        <w:rFonts w:hint="default"/>
      </w:rPr>
    </w:lvl>
    <w:lvl w:ilvl="5">
      <w:start w:val="1"/>
      <w:numFmt w:val="decimal"/>
      <w:isLgl/>
      <w:lvlText w:val="%1.%2.%3.%4.%5.%6."/>
      <w:lvlJc w:val="left"/>
      <w:pPr>
        <w:ind w:left="1196" w:hanging="1080"/>
      </w:pPr>
      <w:rPr>
        <w:rFonts w:hint="default"/>
      </w:rPr>
    </w:lvl>
    <w:lvl w:ilvl="6">
      <w:start w:val="1"/>
      <w:numFmt w:val="decimal"/>
      <w:isLgl/>
      <w:lvlText w:val="%1.%2.%3.%4.%5.%6.%7."/>
      <w:lvlJc w:val="left"/>
      <w:pPr>
        <w:ind w:left="1585" w:hanging="1440"/>
      </w:pPr>
      <w:rPr>
        <w:rFonts w:hint="default"/>
      </w:rPr>
    </w:lvl>
    <w:lvl w:ilvl="7">
      <w:start w:val="1"/>
      <w:numFmt w:val="decimal"/>
      <w:isLgl/>
      <w:lvlText w:val="%1.%2.%3.%4.%5.%6.%7.%8."/>
      <w:lvlJc w:val="left"/>
      <w:pPr>
        <w:ind w:left="1614" w:hanging="1440"/>
      </w:pPr>
      <w:rPr>
        <w:rFonts w:hint="default"/>
      </w:rPr>
    </w:lvl>
    <w:lvl w:ilvl="8">
      <w:start w:val="1"/>
      <w:numFmt w:val="decimal"/>
      <w:isLgl/>
      <w:lvlText w:val="%1.%2.%3.%4.%5.%6.%7.%8.%9."/>
      <w:lvlJc w:val="left"/>
      <w:pPr>
        <w:ind w:left="2003" w:hanging="1800"/>
      </w:pPr>
      <w:rPr>
        <w:rFonts w:hint="default"/>
      </w:rPr>
    </w:lvl>
  </w:abstractNum>
  <w:abstractNum w:abstractNumId="16"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B540E"/>
    <w:multiLevelType w:val="multilevel"/>
    <w:tmpl w:val="9962C372"/>
    <w:lvl w:ilvl="0">
      <w:start w:val="1"/>
      <w:numFmt w:val="decimal"/>
      <w:lvlText w:val="%1."/>
      <w:lvlJc w:val="left"/>
      <w:pPr>
        <w:ind w:left="360" w:hanging="360"/>
      </w:pPr>
    </w:lvl>
    <w:lvl w:ilvl="1">
      <w:start w:val="1"/>
      <w:numFmt w:val="decimal"/>
      <w:lvlText w:val="%1.%2."/>
      <w:lvlJc w:val="left"/>
      <w:pPr>
        <w:ind w:left="792" w:hanging="432"/>
      </w:pPr>
      <w:rPr>
        <w:b/>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2"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5"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7"/>
  </w:num>
  <w:num w:numId="4">
    <w:abstractNumId w:val="7"/>
  </w:num>
  <w:num w:numId="5">
    <w:abstractNumId w:val="4"/>
  </w:num>
  <w:num w:numId="6">
    <w:abstractNumId w:val="16"/>
  </w:num>
  <w:num w:numId="7">
    <w:abstractNumId w:val="28"/>
  </w:num>
  <w:num w:numId="8">
    <w:abstractNumId w:val="13"/>
  </w:num>
  <w:num w:numId="9">
    <w:abstractNumId w:val="26"/>
  </w:num>
  <w:num w:numId="10">
    <w:abstractNumId w:val="24"/>
  </w:num>
  <w:num w:numId="11">
    <w:abstractNumId w:val="23"/>
  </w:num>
  <w:num w:numId="12">
    <w:abstractNumId w:val="22"/>
  </w:num>
  <w:num w:numId="13">
    <w:abstractNumId w:val="19"/>
  </w:num>
  <w:num w:numId="14">
    <w:abstractNumId w:val="25"/>
  </w:num>
  <w:num w:numId="15">
    <w:abstractNumId w:val="21"/>
  </w:num>
  <w:num w:numId="16">
    <w:abstractNumId w:val="14"/>
  </w:num>
  <w:num w:numId="17">
    <w:abstractNumId w:val="12"/>
  </w:num>
  <w:num w:numId="18">
    <w:abstractNumId w:val="27"/>
  </w:num>
  <w:num w:numId="19">
    <w:abstractNumId w:val="9"/>
  </w:num>
  <w:num w:numId="20">
    <w:abstractNumId w:val="29"/>
  </w:num>
  <w:num w:numId="21">
    <w:abstractNumId w:val="10"/>
  </w:num>
  <w:num w:numId="22">
    <w:abstractNumId w:val="6"/>
  </w:num>
  <w:num w:numId="23">
    <w:abstractNumId w:val="20"/>
  </w:num>
  <w:num w:numId="24">
    <w:abstractNumId w:val="1"/>
  </w:num>
  <w:num w:numId="25">
    <w:abstractNumId w:val="8"/>
  </w:num>
  <w:num w:numId="26">
    <w:abstractNumId w:val="5"/>
  </w:num>
  <w:num w:numId="27">
    <w:abstractNumId w:val="15"/>
  </w:num>
  <w:num w:numId="28">
    <w:abstractNumId w:val="20"/>
  </w:num>
  <w:num w:numId="29">
    <w:abstractNumId w:val="18"/>
  </w:num>
  <w:num w:numId="30">
    <w:abstractNumId w:val="2"/>
  </w:num>
  <w:num w:numId="31">
    <w:abstractNumId w:val="2"/>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3"/>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1A18"/>
    <w:rsid w:val="0001445B"/>
    <w:rsid w:val="00023EF9"/>
    <w:rsid w:val="00026C2F"/>
    <w:rsid w:val="00027945"/>
    <w:rsid w:val="000349C2"/>
    <w:rsid w:val="00036812"/>
    <w:rsid w:val="00044F35"/>
    <w:rsid w:val="00044F63"/>
    <w:rsid w:val="00050616"/>
    <w:rsid w:val="00061070"/>
    <w:rsid w:val="00065D57"/>
    <w:rsid w:val="00083993"/>
    <w:rsid w:val="00092B84"/>
    <w:rsid w:val="0009542A"/>
    <w:rsid w:val="000A53F3"/>
    <w:rsid w:val="000A5CDC"/>
    <w:rsid w:val="000B2E01"/>
    <w:rsid w:val="000B3651"/>
    <w:rsid w:val="000B54D7"/>
    <w:rsid w:val="000C216A"/>
    <w:rsid w:val="000D5029"/>
    <w:rsid w:val="000E2036"/>
    <w:rsid w:val="000F5E72"/>
    <w:rsid w:val="001027CB"/>
    <w:rsid w:val="00113C5C"/>
    <w:rsid w:val="001156BA"/>
    <w:rsid w:val="0015182D"/>
    <w:rsid w:val="00161847"/>
    <w:rsid w:val="00164595"/>
    <w:rsid w:val="00170CA7"/>
    <w:rsid w:val="001711C5"/>
    <w:rsid w:val="001A023F"/>
    <w:rsid w:val="001A3FAC"/>
    <w:rsid w:val="001A6472"/>
    <w:rsid w:val="001C5538"/>
    <w:rsid w:val="001D0EDE"/>
    <w:rsid w:val="001D20E2"/>
    <w:rsid w:val="001E09C8"/>
    <w:rsid w:val="001E38DE"/>
    <w:rsid w:val="001F7B31"/>
    <w:rsid w:val="0020601F"/>
    <w:rsid w:val="00212DA5"/>
    <w:rsid w:val="002132B6"/>
    <w:rsid w:val="0021347C"/>
    <w:rsid w:val="002323AC"/>
    <w:rsid w:val="00235826"/>
    <w:rsid w:val="00251CC3"/>
    <w:rsid w:val="00261404"/>
    <w:rsid w:val="002673B0"/>
    <w:rsid w:val="00270473"/>
    <w:rsid w:val="00275E2A"/>
    <w:rsid w:val="002860A7"/>
    <w:rsid w:val="00296938"/>
    <w:rsid w:val="002972C0"/>
    <w:rsid w:val="002A202F"/>
    <w:rsid w:val="002B135E"/>
    <w:rsid w:val="002B19B4"/>
    <w:rsid w:val="002D69A6"/>
    <w:rsid w:val="002F1BEC"/>
    <w:rsid w:val="002F4757"/>
    <w:rsid w:val="002F4AF5"/>
    <w:rsid w:val="00322199"/>
    <w:rsid w:val="003223C7"/>
    <w:rsid w:val="003245F4"/>
    <w:rsid w:val="0032565C"/>
    <w:rsid w:val="00326555"/>
    <w:rsid w:val="003410E0"/>
    <w:rsid w:val="00350EAD"/>
    <w:rsid w:val="003651DB"/>
    <w:rsid w:val="00370F2C"/>
    <w:rsid w:val="003715A0"/>
    <w:rsid w:val="0037171F"/>
    <w:rsid w:val="003769B0"/>
    <w:rsid w:val="00376FD1"/>
    <w:rsid w:val="0039002C"/>
    <w:rsid w:val="003B44DB"/>
    <w:rsid w:val="003B4BC9"/>
    <w:rsid w:val="003B6298"/>
    <w:rsid w:val="003E2EB1"/>
    <w:rsid w:val="003E3C16"/>
    <w:rsid w:val="003F30FF"/>
    <w:rsid w:val="003F45D8"/>
    <w:rsid w:val="004003C4"/>
    <w:rsid w:val="00407D96"/>
    <w:rsid w:val="0041452D"/>
    <w:rsid w:val="00426DD4"/>
    <w:rsid w:val="00432495"/>
    <w:rsid w:val="00442C5A"/>
    <w:rsid w:val="00444DA7"/>
    <w:rsid w:val="00446334"/>
    <w:rsid w:val="00457882"/>
    <w:rsid w:val="00463CC7"/>
    <w:rsid w:val="004809C4"/>
    <w:rsid w:val="0048433C"/>
    <w:rsid w:val="004847B1"/>
    <w:rsid w:val="00485789"/>
    <w:rsid w:val="0049545B"/>
    <w:rsid w:val="004B234D"/>
    <w:rsid w:val="004B355F"/>
    <w:rsid w:val="004D3BD0"/>
    <w:rsid w:val="004D45B1"/>
    <w:rsid w:val="004D68A7"/>
    <w:rsid w:val="004E29D1"/>
    <w:rsid w:val="004E685D"/>
    <w:rsid w:val="00500566"/>
    <w:rsid w:val="005073A3"/>
    <w:rsid w:val="00514429"/>
    <w:rsid w:val="00523608"/>
    <w:rsid w:val="00524002"/>
    <w:rsid w:val="00525C0A"/>
    <w:rsid w:val="00535608"/>
    <w:rsid w:val="00540B07"/>
    <w:rsid w:val="00546569"/>
    <w:rsid w:val="00556688"/>
    <w:rsid w:val="0056162B"/>
    <w:rsid w:val="0056707B"/>
    <w:rsid w:val="00581A9D"/>
    <w:rsid w:val="005A0BB5"/>
    <w:rsid w:val="005A2503"/>
    <w:rsid w:val="005B4F04"/>
    <w:rsid w:val="005B7CB9"/>
    <w:rsid w:val="005D0023"/>
    <w:rsid w:val="005D3AE6"/>
    <w:rsid w:val="005E21C4"/>
    <w:rsid w:val="005F4AC0"/>
    <w:rsid w:val="005F4D59"/>
    <w:rsid w:val="0060001C"/>
    <w:rsid w:val="00600D31"/>
    <w:rsid w:val="0060786A"/>
    <w:rsid w:val="00613640"/>
    <w:rsid w:val="006237FE"/>
    <w:rsid w:val="00627AF7"/>
    <w:rsid w:val="00632540"/>
    <w:rsid w:val="00633F73"/>
    <w:rsid w:val="00645199"/>
    <w:rsid w:val="00645850"/>
    <w:rsid w:val="00647E44"/>
    <w:rsid w:val="00661ECF"/>
    <w:rsid w:val="006802E6"/>
    <w:rsid w:val="00684370"/>
    <w:rsid w:val="00690EE4"/>
    <w:rsid w:val="00692071"/>
    <w:rsid w:val="00694B28"/>
    <w:rsid w:val="006C277B"/>
    <w:rsid w:val="006C5349"/>
    <w:rsid w:val="006C5F2A"/>
    <w:rsid w:val="006C662C"/>
    <w:rsid w:val="006E35C6"/>
    <w:rsid w:val="006E6A77"/>
    <w:rsid w:val="006F4A5C"/>
    <w:rsid w:val="00715F5C"/>
    <w:rsid w:val="0072272C"/>
    <w:rsid w:val="007278C1"/>
    <w:rsid w:val="00733493"/>
    <w:rsid w:val="00737F1D"/>
    <w:rsid w:val="007605AB"/>
    <w:rsid w:val="0076331B"/>
    <w:rsid w:val="007648FD"/>
    <w:rsid w:val="00782816"/>
    <w:rsid w:val="00785A46"/>
    <w:rsid w:val="007861E3"/>
    <w:rsid w:val="007940D6"/>
    <w:rsid w:val="007A0EBE"/>
    <w:rsid w:val="007A5DC6"/>
    <w:rsid w:val="007B1740"/>
    <w:rsid w:val="007C49B3"/>
    <w:rsid w:val="007C61B5"/>
    <w:rsid w:val="007D3889"/>
    <w:rsid w:val="007D39E4"/>
    <w:rsid w:val="007D43A7"/>
    <w:rsid w:val="007E1695"/>
    <w:rsid w:val="007F204C"/>
    <w:rsid w:val="00801F92"/>
    <w:rsid w:val="00804060"/>
    <w:rsid w:val="00804DB6"/>
    <w:rsid w:val="00815E9B"/>
    <w:rsid w:val="008166C9"/>
    <w:rsid w:val="00824E43"/>
    <w:rsid w:val="00833D8C"/>
    <w:rsid w:val="00834C9A"/>
    <w:rsid w:val="008423AA"/>
    <w:rsid w:val="00843278"/>
    <w:rsid w:val="008444DB"/>
    <w:rsid w:val="0084708C"/>
    <w:rsid w:val="00850AD5"/>
    <w:rsid w:val="00852739"/>
    <w:rsid w:val="008629CC"/>
    <w:rsid w:val="008631D5"/>
    <w:rsid w:val="00865EBB"/>
    <w:rsid w:val="00874A78"/>
    <w:rsid w:val="00886C36"/>
    <w:rsid w:val="008A6AC8"/>
    <w:rsid w:val="008B7903"/>
    <w:rsid w:val="008C0CF1"/>
    <w:rsid w:val="008C5591"/>
    <w:rsid w:val="008D04A6"/>
    <w:rsid w:val="008D4C1A"/>
    <w:rsid w:val="008F008B"/>
    <w:rsid w:val="008F0867"/>
    <w:rsid w:val="008F172F"/>
    <w:rsid w:val="008F2044"/>
    <w:rsid w:val="008F2BE1"/>
    <w:rsid w:val="008F3CB4"/>
    <w:rsid w:val="008F4DD1"/>
    <w:rsid w:val="009056DB"/>
    <w:rsid w:val="009344CA"/>
    <w:rsid w:val="00947592"/>
    <w:rsid w:val="00950280"/>
    <w:rsid w:val="009628C5"/>
    <w:rsid w:val="00966925"/>
    <w:rsid w:val="00991A18"/>
    <w:rsid w:val="00994A16"/>
    <w:rsid w:val="009A30D3"/>
    <w:rsid w:val="009A76B5"/>
    <w:rsid w:val="009C045D"/>
    <w:rsid w:val="009C3546"/>
    <w:rsid w:val="009C60C1"/>
    <w:rsid w:val="009D03A7"/>
    <w:rsid w:val="009E0479"/>
    <w:rsid w:val="009E071C"/>
    <w:rsid w:val="00A0102E"/>
    <w:rsid w:val="00A12960"/>
    <w:rsid w:val="00A1570D"/>
    <w:rsid w:val="00A22386"/>
    <w:rsid w:val="00A56B75"/>
    <w:rsid w:val="00A65D43"/>
    <w:rsid w:val="00A71C04"/>
    <w:rsid w:val="00A93360"/>
    <w:rsid w:val="00AA0017"/>
    <w:rsid w:val="00AA4BC5"/>
    <w:rsid w:val="00AB09B3"/>
    <w:rsid w:val="00AC02D1"/>
    <w:rsid w:val="00AC2B81"/>
    <w:rsid w:val="00AC6DE8"/>
    <w:rsid w:val="00B06019"/>
    <w:rsid w:val="00B07409"/>
    <w:rsid w:val="00B1006E"/>
    <w:rsid w:val="00B178FB"/>
    <w:rsid w:val="00B5252A"/>
    <w:rsid w:val="00B63DB1"/>
    <w:rsid w:val="00B67138"/>
    <w:rsid w:val="00B6715C"/>
    <w:rsid w:val="00B81CFE"/>
    <w:rsid w:val="00B83D70"/>
    <w:rsid w:val="00B903AE"/>
    <w:rsid w:val="00B9157F"/>
    <w:rsid w:val="00B915EF"/>
    <w:rsid w:val="00B93B90"/>
    <w:rsid w:val="00B95225"/>
    <w:rsid w:val="00BA55D3"/>
    <w:rsid w:val="00BA6759"/>
    <w:rsid w:val="00BA7204"/>
    <w:rsid w:val="00BB2C8C"/>
    <w:rsid w:val="00BC1CBD"/>
    <w:rsid w:val="00BC2788"/>
    <w:rsid w:val="00BC3899"/>
    <w:rsid w:val="00BC59F0"/>
    <w:rsid w:val="00BC6826"/>
    <w:rsid w:val="00BF1822"/>
    <w:rsid w:val="00BF5A3F"/>
    <w:rsid w:val="00C0295C"/>
    <w:rsid w:val="00C03C06"/>
    <w:rsid w:val="00C121EC"/>
    <w:rsid w:val="00C12C65"/>
    <w:rsid w:val="00C1331B"/>
    <w:rsid w:val="00C21A76"/>
    <w:rsid w:val="00C445E2"/>
    <w:rsid w:val="00C70AF6"/>
    <w:rsid w:val="00C70F1B"/>
    <w:rsid w:val="00C7129D"/>
    <w:rsid w:val="00C748D1"/>
    <w:rsid w:val="00C81C49"/>
    <w:rsid w:val="00C87814"/>
    <w:rsid w:val="00C91014"/>
    <w:rsid w:val="00CA1CE9"/>
    <w:rsid w:val="00CA2160"/>
    <w:rsid w:val="00CB1A4E"/>
    <w:rsid w:val="00CC15C8"/>
    <w:rsid w:val="00CC29F6"/>
    <w:rsid w:val="00CD2287"/>
    <w:rsid w:val="00CD5BBB"/>
    <w:rsid w:val="00CD6816"/>
    <w:rsid w:val="00CE0685"/>
    <w:rsid w:val="00CE7AF7"/>
    <w:rsid w:val="00D37EA5"/>
    <w:rsid w:val="00D60724"/>
    <w:rsid w:val="00D73628"/>
    <w:rsid w:val="00D73918"/>
    <w:rsid w:val="00D967D7"/>
    <w:rsid w:val="00DA125D"/>
    <w:rsid w:val="00DA4EF4"/>
    <w:rsid w:val="00DB19B9"/>
    <w:rsid w:val="00DC3267"/>
    <w:rsid w:val="00DC4BC2"/>
    <w:rsid w:val="00DE057D"/>
    <w:rsid w:val="00DF5792"/>
    <w:rsid w:val="00E0020F"/>
    <w:rsid w:val="00E04A26"/>
    <w:rsid w:val="00E04B3B"/>
    <w:rsid w:val="00E054FA"/>
    <w:rsid w:val="00E118C7"/>
    <w:rsid w:val="00E1427B"/>
    <w:rsid w:val="00E14E0D"/>
    <w:rsid w:val="00E2143C"/>
    <w:rsid w:val="00E22B8B"/>
    <w:rsid w:val="00E317D1"/>
    <w:rsid w:val="00E40DF0"/>
    <w:rsid w:val="00E41705"/>
    <w:rsid w:val="00E4267B"/>
    <w:rsid w:val="00E47DAC"/>
    <w:rsid w:val="00E61E61"/>
    <w:rsid w:val="00E63C8A"/>
    <w:rsid w:val="00E70BF6"/>
    <w:rsid w:val="00E71D58"/>
    <w:rsid w:val="00E77D56"/>
    <w:rsid w:val="00EA348A"/>
    <w:rsid w:val="00ED12C4"/>
    <w:rsid w:val="00ED1BCC"/>
    <w:rsid w:val="00F0293F"/>
    <w:rsid w:val="00F11C98"/>
    <w:rsid w:val="00F12E47"/>
    <w:rsid w:val="00F223B2"/>
    <w:rsid w:val="00F2696A"/>
    <w:rsid w:val="00F53241"/>
    <w:rsid w:val="00F577B4"/>
    <w:rsid w:val="00F646AF"/>
    <w:rsid w:val="00F67790"/>
    <w:rsid w:val="00F85695"/>
    <w:rsid w:val="00F9510D"/>
    <w:rsid w:val="00FB1A1B"/>
    <w:rsid w:val="00FB645B"/>
    <w:rsid w:val="00FB6EFC"/>
    <w:rsid w:val="00FC09D6"/>
    <w:rsid w:val="00FC34EC"/>
    <w:rsid w:val="00FC3F69"/>
    <w:rsid w:val="00FC5312"/>
    <w:rsid w:val="00FD2C46"/>
    <w:rsid w:val="00FD3964"/>
    <w:rsid w:val="00FE197F"/>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C8E6D47A-B15B-49E6-812B-F73140A7B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styleId="FootnoteText">
    <w:name w:val="footnote text"/>
    <w:basedOn w:val="Normal"/>
    <w:link w:val="FootnoteTextChar"/>
    <w:uiPriority w:val="99"/>
    <w:semiHidden/>
    <w:unhideWhenUsed/>
    <w:rsid w:val="00C1331B"/>
    <w:rPr>
      <w:sz w:val="20"/>
      <w:szCs w:val="20"/>
    </w:rPr>
  </w:style>
  <w:style w:type="character" w:customStyle="1" w:styleId="FootnoteTextChar">
    <w:name w:val="Footnote Text Char"/>
    <w:basedOn w:val="DefaultParagraphFont"/>
    <w:link w:val="FootnoteText"/>
    <w:uiPriority w:val="99"/>
    <w:semiHidden/>
    <w:rsid w:val="00C1331B"/>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C1331B"/>
    <w:rPr>
      <w:vertAlign w:val="superscript"/>
    </w:rPr>
  </w:style>
  <w:style w:type="paragraph" w:customStyle="1" w:styleId="odluka-zakon">
    <w:name w:val="odluka-zakon"/>
    <w:basedOn w:val="Normal"/>
    <w:uiPriority w:val="99"/>
    <w:rsid w:val="00AC2B81"/>
    <w:pPr>
      <w:spacing w:before="100" w:beforeAutospacing="1" w:after="100" w:afterAutospacing="1"/>
      <w:jc w:val="left"/>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9864">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34709507">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28877388">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744767582">
      <w:bodyDiv w:val="1"/>
      <w:marLeft w:val="0"/>
      <w:marRight w:val="0"/>
      <w:marTop w:val="0"/>
      <w:marBottom w:val="0"/>
      <w:divBdr>
        <w:top w:val="none" w:sz="0" w:space="0" w:color="auto"/>
        <w:left w:val="none" w:sz="0" w:space="0" w:color="auto"/>
        <w:bottom w:val="none" w:sz="0" w:space="0" w:color="auto"/>
        <w:right w:val="none" w:sz="0" w:space="0" w:color="auto"/>
      </w:divBdr>
    </w:div>
    <w:div w:id="906650281">
      <w:bodyDiv w:val="1"/>
      <w:marLeft w:val="0"/>
      <w:marRight w:val="0"/>
      <w:marTop w:val="0"/>
      <w:marBottom w:val="0"/>
      <w:divBdr>
        <w:top w:val="none" w:sz="0" w:space="0" w:color="auto"/>
        <w:left w:val="none" w:sz="0" w:space="0" w:color="auto"/>
        <w:bottom w:val="none" w:sz="0" w:space="0" w:color="auto"/>
        <w:right w:val="none" w:sz="0" w:space="0" w:color="auto"/>
      </w:divBdr>
    </w:div>
    <w:div w:id="997227970">
      <w:bodyDiv w:val="1"/>
      <w:marLeft w:val="0"/>
      <w:marRight w:val="0"/>
      <w:marTop w:val="0"/>
      <w:marBottom w:val="0"/>
      <w:divBdr>
        <w:top w:val="none" w:sz="0" w:space="0" w:color="auto"/>
        <w:left w:val="none" w:sz="0" w:space="0" w:color="auto"/>
        <w:bottom w:val="none" w:sz="0" w:space="0" w:color="auto"/>
        <w:right w:val="none" w:sz="0" w:space="0" w:color="auto"/>
      </w:divBdr>
    </w:div>
    <w:div w:id="1082871140">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93044952">
      <w:bodyDiv w:val="1"/>
      <w:marLeft w:val="0"/>
      <w:marRight w:val="0"/>
      <w:marTop w:val="0"/>
      <w:marBottom w:val="0"/>
      <w:divBdr>
        <w:top w:val="none" w:sz="0" w:space="0" w:color="auto"/>
        <w:left w:val="none" w:sz="0" w:space="0" w:color="auto"/>
        <w:bottom w:val="none" w:sz="0" w:space="0" w:color="auto"/>
        <w:right w:val="none" w:sz="0" w:space="0" w:color="auto"/>
      </w:divBdr>
      <w:divsChild>
        <w:div w:id="873615865">
          <w:marLeft w:val="0"/>
          <w:marRight w:val="0"/>
          <w:marTop w:val="0"/>
          <w:marBottom w:val="0"/>
          <w:divBdr>
            <w:top w:val="none" w:sz="0" w:space="0" w:color="auto"/>
            <w:left w:val="none" w:sz="0" w:space="0" w:color="auto"/>
            <w:bottom w:val="none" w:sz="0" w:space="0" w:color="auto"/>
            <w:right w:val="none" w:sz="0" w:space="0" w:color="auto"/>
          </w:divBdr>
          <w:divsChild>
            <w:div w:id="53697277">
              <w:marLeft w:val="0"/>
              <w:marRight w:val="0"/>
              <w:marTop w:val="0"/>
              <w:marBottom w:val="0"/>
              <w:divBdr>
                <w:top w:val="none" w:sz="0" w:space="0" w:color="auto"/>
                <w:left w:val="none" w:sz="0" w:space="0" w:color="auto"/>
                <w:bottom w:val="none" w:sz="0" w:space="0" w:color="auto"/>
                <w:right w:val="none" w:sz="0" w:space="0" w:color="auto"/>
              </w:divBdr>
              <w:divsChild>
                <w:div w:id="737941252">
                  <w:marLeft w:val="0"/>
                  <w:marRight w:val="0"/>
                  <w:marTop w:val="0"/>
                  <w:marBottom w:val="0"/>
                  <w:divBdr>
                    <w:top w:val="none" w:sz="0" w:space="0" w:color="auto"/>
                    <w:left w:val="none" w:sz="0" w:space="0" w:color="auto"/>
                    <w:bottom w:val="none" w:sz="0" w:space="0" w:color="auto"/>
                    <w:right w:val="none" w:sz="0" w:space="0" w:color="auto"/>
                  </w:divBdr>
                  <w:divsChild>
                    <w:div w:id="136701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393852">
      <w:bodyDiv w:val="1"/>
      <w:marLeft w:val="0"/>
      <w:marRight w:val="0"/>
      <w:marTop w:val="0"/>
      <w:marBottom w:val="0"/>
      <w:divBdr>
        <w:top w:val="none" w:sz="0" w:space="0" w:color="auto"/>
        <w:left w:val="none" w:sz="0" w:space="0" w:color="auto"/>
        <w:bottom w:val="none" w:sz="0" w:space="0" w:color="auto"/>
        <w:right w:val="none" w:sz="0" w:space="0" w:color="auto"/>
      </w:divBdr>
    </w:div>
    <w:div w:id="188247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B6645-8ABE-4195-B19A-0922BEA8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2063</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37</cp:revision>
  <cp:lastPrinted>2018-09-05T12:48:00Z</cp:lastPrinted>
  <dcterms:created xsi:type="dcterms:W3CDTF">2018-12-11T15:44:00Z</dcterms:created>
  <dcterms:modified xsi:type="dcterms:W3CDTF">2020-07-03T11:49:00Z</dcterms:modified>
</cp:coreProperties>
</file>